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69D" w:rsidRDefault="00E7369D" w:rsidP="00E7369D">
      <w:pPr>
        <w:spacing w:before="80" w:after="80" w:line="360" w:lineRule="auto"/>
        <w:jc w:val="center"/>
        <w:rPr>
          <w:rFonts w:ascii="Arial Nova" w:eastAsia="Arial Nova" w:hAnsi="Arial Nova" w:cs="Arial Nova"/>
          <w:b/>
          <w:bCs/>
        </w:rPr>
      </w:pPr>
      <w:r w:rsidRPr="6F50CE9A">
        <w:rPr>
          <w:rFonts w:ascii="Arial Nova" w:eastAsia="Arial Nova" w:hAnsi="Arial Nova" w:cs="Arial Nova"/>
          <w:b/>
          <w:bCs/>
        </w:rPr>
        <w:t>ANEXO V</w:t>
      </w:r>
    </w:p>
    <w:p w:rsidR="00E7369D" w:rsidRDefault="00E7369D" w:rsidP="00E7369D">
      <w:pPr>
        <w:spacing w:before="80" w:after="80" w:line="360" w:lineRule="auto"/>
        <w:jc w:val="center"/>
        <w:rPr>
          <w:rFonts w:ascii="Arial Nova" w:eastAsia="Arial Nova" w:hAnsi="Arial Nova" w:cs="Arial Nova"/>
          <w:b/>
          <w:bCs/>
        </w:rPr>
      </w:pPr>
    </w:p>
    <w:p w:rsidR="00E7369D" w:rsidRDefault="00E7369D" w:rsidP="00E7369D">
      <w:pPr>
        <w:spacing w:before="80" w:after="80" w:line="360" w:lineRule="auto"/>
        <w:jc w:val="center"/>
        <w:rPr>
          <w:rFonts w:ascii="Arial Nova" w:eastAsia="Arial Nova" w:hAnsi="Arial Nova" w:cs="Arial Nova"/>
          <w:b/>
          <w:bCs/>
        </w:rPr>
      </w:pPr>
      <w:r w:rsidRPr="33BF13DD">
        <w:rPr>
          <w:rFonts w:ascii="Arial Nova" w:eastAsia="Arial Nova" w:hAnsi="Arial Nova" w:cs="Arial Nova"/>
          <w:b/>
          <w:bCs/>
        </w:rPr>
        <w:t xml:space="preserve">TERMO DE REQUERIMENTO PARA REGIME ESPECIAL </w:t>
      </w:r>
    </w:p>
    <w:p w:rsidR="00E7369D" w:rsidRDefault="00E7369D" w:rsidP="00E7369D">
      <w:pPr>
        <w:spacing w:before="80" w:after="80" w:line="360" w:lineRule="auto"/>
        <w:jc w:val="center"/>
        <w:rPr>
          <w:rFonts w:ascii="Arial Nova" w:eastAsia="Arial Nova" w:hAnsi="Arial Nova" w:cs="Arial Nova"/>
          <w:b/>
          <w:bCs/>
        </w:rPr>
      </w:pPr>
      <w:r w:rsidRPr="33BF13DD">
        <w:rPr>
          <w:rFonts w:ascii="Arial Nova" w:eastAsia="Arial Nova" w:hAnsi="Arial Nova" w:cs="Arial Nova"/>
          <w:b/>
          <w:bCs/>
        </w:rPr>
        <w:t>DE TELETRABALHO FORA DO ESTADO</w:t>
      </w:r>
    </w:p>
    <w:p w:rsidR="00E7369D" w:rsidRDefault="00E7369D" w:rsidP="00E7369D">
      <w:pPr>
        <w:spacing w:before="80" w:after="80" w:line="360" w:lineRule="auto"/>
        <w:jc w:val="center"/>
        <w:rPr>
          <w:rFonts w:ascii="Arial Nova" w:eastAsia="Arial Nova" w:hAnsi="Arial Nova" w:cs="Arial Nova"/>
          <w:b/>
          <w:bCs/>
        </w:rPr>
      </w:pPr>
    </w:p>
    <w:p w:rsidR="00E7369D" w:rsidRDefault="00E7369D" w:rsidP="00E7369D">
      <w:pPr>
        <w:spacing w:before="80" w:after="80" w:line="360" w:lineRule="auto"/>
        <w:jc w:val="center"/>
        <w:rPr>
          <w:rFonts w:ascii="Arial Nova" w:eastAsia="Arial Nova" w:hAnsi="Arial Nova" w:cs="Arial Nova"/>
          <w:b/>
          <w:bCs/>
        </w:rPr>
      </w:pPr>
    </w:p>
    <w:p w:rsidR="00E7369D" w:rsidRDefault="00E7369D" w:rsidP="00E7369D">
      <w:pPr>
        <w:spacing w:before="80" w:after="80" w:line="360" w:lineRule="auto"/>
        <w:rPr>
          <w:rFonts w:ascii="Arial Nova" w:eastAsia="Arial Nova" w:hAnsi="Arial Nova" w:cs="Arial Nova"/>
        </w:rPr>
      </w:pPr>
      <w:r w:rsidRPr="33BF13DD">
        <w:rPr>
          <w:rFonts w:ascii="Arial Nova" w:eastAsia="Arial Nova" w:hAnsi="Arial Nova" w:cs="Arial Nova"/>
        </w:rPr>
        <w:t>Excelentíssimo Senhor Secretário,</w:t>
      </w:r>
    </w:p>
    <w:p w:rsidR="00E7369D" w:rsidRDefault="00E7369D" w:rsidP="00E7369D">
      <w:pPr>
        <w:spacing w:before="80" w:after="80" w:line="360" w:lineRule="auto"/>
        <w:jc w:val="center"/>
        <w:rPr>
          <w:rFonts w:ascii="Arial Nova" w:eastAsia="Arial Nova" w:hAnsi="Arial Nova" w:cs="Arial Nova"/>
          <w:b/>
          <w:bCs/>
        </w:rPr>
      </w:pPr>
    </w:p>
    <w:p w:rsidR="00E7369D" w:rsidRDefault="00E7369D" w:rsidP="00E7369D">
      <w:pPr>
        <w:spacing w:after="0" w:line="360" w:lineRule="auto"/>
        <w:jc w:val="both"/>
        <w:rPr>
          <w:rFonts w:ascii="Arial Nova" w:eastAsia="Arial Nova" w:hAnsi="Arial Nova" w:cs="Arial Nova"/>
          <w:color w:val="000000" w:themeColor="text1"/>
        </w:rPr>
      </w:pPr>
      <w:r w:rsidRPr="33BF13DD">
        <w:rPr>
          <w:rFonts w:ascii="Arial Nova" w:eastAsia="Arial Nova" w:hAnsi="Arial Nova" w:cs="Arial Nova"/>
          <w:color w:val="000000" w:themeColor="text1"/>
        </w:rPr>
        <w:t>O(a) servidor(a), (</w:t>
      </w:r>
      <w:r w:rsidRPr="33BF13DD">
        <w:rPr>
          <w:rFonts w:ascii="Arial Nova" w:eastAsia="Arial Nova" w:hAnsi="Arial Nova" w:cs="Arial Nova"/>
          <w:i/>
          <w:iCs/>
          <w:color w:val="000000" w:themeColor="text1"/>
        </w:rPr>
        <w:t>nome</w:t>
      </w:r>
      <w:r w:rsidRPr="33BF13DD">
        <w:rPr>
          <w:rFonts w:ascii="Arial Nova" w:eastAsia="Arial Nova" w:hAnsi="Arial Nova" w:cs="Arial Nova"/>
          <w:color w:val="000000" w:themeColor="text1"/>
        </w:rPr>
        <w:t>), (</w:t>
      </w:r>
      <w:r w:rsidRPr="33BF13DD">
        <w:rPr>
          <w:rFonts w:ascii="Arial Nova" w:eastAsia="Arial Nova" w:hAnsi="Arial Nova" w:cs="Arial Nova"/>
          <w:i/>
          <w:iCs/>
          <w:color w:val="000000" w:themeColor="text1"/>
        </w:rPr>
        <w:t>nome do cargo/função</w:t>
      </w:r>
      <w:r w:rsidRPr="33BF13DD">
        <w:rPr>
          <w:rFonts w:ascii="Arial Nova" w:eastAsia="Arial Nova" w:hAnsi="Arial Nova" w:cs="Arial Nova"/>
          <w:color w:val="000000" w:themeColor="text1"/>
        </w:rPr>
        <w:t>), número funcional _________, portador(a) do CPF nº ___________, residente e domiciliado(a) na (</w:t>
      </w:r>
      <w:r w:rsidRPr="33BF13DD">
        <w:rPr>
          <w:rFonts w:ascii="Arial Nova" w:eastAsia="Arial Nova" w:hAnsi="Arial Nova" w:cs="Arial Nova"/>
          <w:i/>
          <w:iCs/>
          <w:color w:val="000000" w:themeColor="text1"/>
        </w:rPr>
        <w:t>endereço completo</w:t>
      </w:r>
      <w:r w:rsidRPr="33BF13DD">
        <w:rPr>
          <w:rFonts w:ascii="Arial Nova" w:eastAsia="Arial Nova" w:hAnsi="Arial Nova" w:cs="Arial Nova"/>
          <w:color w:val="000000" w:themeColor="text1"/>
        </w:rPr>
        <w:t xml:space="preserve">), com fundamento nas disposições constantes no Decreto nº 56.536, de 1º de junho de 2022, bem como na Instrução Normativa deste órgão, requer a excepcional permissão para afastamento do Estado, na localidade de (endereço), para o desempenho de suas atribuições em regime especial de </w:t>
      </w:r>
      <w:proofErr w:type="spellStart"/>
      <w:r w:rsidRPr="33BF13DD">
        <w:rPr>
          <w:rFonts w:ascii="Arial Nova" w:eastAsia="Arial Nova" w:hAnsi="Arial Nova" w:cs="Arial Nova"/>
          <w:color w:val="000000" w:themeColor="text1"/>
        </w:rPr>
        <w:t>teletrabalho</w:t>
      </w:r>
      <w:proofErr w:type="spellEnd"/>
      <w:r w:rsidRPr="33BF13DD">
        <w:rPr>
          <w:rFonts w:ascii="Arial Nova" w:eastAsia="Arial Nova" w:hAnsi="Arial Nova" w:cs="Arial Nova"/>
          <w:color w:val="000000" w:themeColor="text1"/>
        </w:rPr>
        <w:t>, na modalidade integral, pelo período de (</w:t>
      </w:r>
      <w:r w:rsidRPr="33BF13DD">
        <w:rPr>
          <w:rFonts w:ascii="Arial Nova" w:eastAsia="Arial Nova" w:hAnsi="Arial Nova" w:cs="Arial Nova"/>
          <w:i/>
          <w:iCs/>
          <w:color w:val="000000" w:themeColor="text1"/>
        </w:rPr>
        <w:t>periodicidade</w:t>
      </w:r>
      <w:r w:rsidRPr="33BF13DD">
        <w:rPr>
          <w:rFonts w:ascii="Arial Nova" w:eastAsia="Arial Nova" w:hAnsi="Arial Nova" w:cs="Arial Nova"/>
          <w:color w:val="000000" w:themeColor="text1"/>
        </w:rPr>
        <w:t>), mediante justificativa que segue:</w:t>
      </w:r>
    </w:p>
    <w:p w:rsidR="00E7369D" w:rsidRDefault="00E7369D" w:rsidP="00E7369D">
      <w:pPr>
        <w:spacing w:after="0" w:line="360" w:lineRule="auto"/>
        <w:jc w:val="both"/>
        <w:rPr>
          <w:rFonts w:ascii="Arial Nova" w:eastAsia="Arial Nova" w:hAnsi="Arial Nova" w:cs="Arial Nova"/>
          <w:color w:val="000000" w:themeColor="text1"/>
        </w:rPr>
      </w:pPr>
    </w:p>
    <w:p w:rsidR="00E7369D" w:rsidRDefault="00E7369D" w:rsidP="00E7369D">
      <w:pPr>
        <w:spacing w:after="0" w:line="360" w:lineRule="auto"/>
        <w:jc w:val="both"/>
        <w:rPr>
          <w:rFonts w:ascii="Arial Nova" w:eastAsia="Arial Nova" w:hAnsi="Arial Nova" w:cs="Arial Nova"/>
          <w:color w:val="000000" w:themeColor="text1"/>
        </w:rPr>
      </w:pPr>
      <w:r w:rsidRPr="33BF13DD">
        <w:rPr>
          <w:rFonts w:ascii="Arial Nova" w:eastAsia="Arial Nova" w:hAnsi="Arial Nova" w:cs="Arial Nova"/>
          <w:color w:val="000000" w:themeColor="text1"/>
        </w:rPr>
        <w:t>_________________________________________________________________________</w:t>
      </w:r>
    </w:p>
    <w:p w:rsidR="00E7369D" w:rsidRDefault="00E7369D" w:rsidP="00E7369D">
      <w:pPr>
        <w:spacing w:after="0" w:line="360" w:lineRule="auto"/>
        <w:jc w:val="both"/>
        <w:rPr>
          <w:rFonts w:ascii="Arial Nova" w:eastAsia="Arial Nova" w:hAnsi="Arial Nova" w:cs="Arial Nova"/>
          <w:color w:val="000000" w:themeColor="text1"/>
        </w:rPr>
      </w:pPr>
      <w:r w:rsidRPr="33BF13DD">
        <w:rPr>
          <w:rFonts w:ascii="Arial Nova" w:eastAsia="Arial Nova" w:hAnsi="Arial Nova" w:cs="Arial Nova"/>
          <w:color w:val="000000" w:themeColor="text1"/>
        </w:rPr>
        <w:t>__________________________________________________________________________</w:t>
      </w:r>
    </w:p>
    <w:p w:rsidR="00E7369D" w:rsidRDefault="00E7369D" w:rsidP="00E7369D">
      <w:pPr>
        <w:spacing w:after="0" w:line="360" w:lineRule="auto"/>
        <w:jc w:val="both"/>
        <w:rPr>
          <w:rFonts w:ascii="Arial Nova" w:eastAsia="Arial Nova" w:hAnsi="Arial Nova" w:cs="Arial Nova"/>
          <w:color w:val="000000" w:themeColor="text1"/>
        </w:rPr>
      </w:pPr>
      <w:r w:rsidRPr="33BF13DD">
        <w:rPr>
          <w:rFonts w:ascii="Arial Nova" w:eastAsia="Arial Nova" w:hAnsi="Arial Nova" w:cs="Arial Nova"/>
          <w:color w:val="000000" w:themeColor="text1"/>
        </w:rPr>
        <w:t>__________________________________________________________________________</w:t>
      </w:r>
    </w:p>
    <w:p w:rsidR="00E7369D" w:rsidRDefault="00E7369D" w:rsidP="00E7369D">
      <w:pPr>
        <w:spacing w:after="0" w:line="360" w:lineRule="auto"/>
        <w:jc w:val="both"/>
        <w:rPr>
          <w:rFonts w:ascii="Arial Nova" w:eastAsia="Arial Nova" w:hAnsi="Arial Nova" w:cs="Arial Nova"/>
          <w:color w:val="000000" w:themeColor="text1"/>
        </w:rPr>
      </w:pPr>
      <w:r w:rsidRPr="33BF13DD">
        <w:rPr>
          <w:rFonts w:ascii="Arial Nova" w:eastAsia="Arial Nova" w:hAnsi="Arial Nova" w:cs="Arial Nova"/>
          <w:color w:val="000000" w:themeColor="text1"/>
        </w:rPr>
        <w:t>__________________________________________________________________________</w:t>
      </w:r>
    </w:p>
    <w:p w:rsidR="00E7369D" w:rsidRDefault="00E7369D" w:rsidP="00E7369D">
      <w:pPr>
        <w:spacing w:after="0" w:line="360" w:lineRule="auto"/>
        <w:jc w:val="both"/>
        <w:rPr>
          <w:rFonts w:ascii="Arial Nova" w:eastAsia="Arial Nova" w:hAnsi="Arial Nova" w:cs="Arial Nova"/>
          <w:color w:val="000000" w:themeColor="text1"/>
        </w:rPr>
      </w:pPr>
      <w:r w:rsidRPr="33BF13DD">
        <w:rPr>
          <w:rFonts w:ascii="Arial Nova" w:eastAsia="Arial Nova" w:hAnsi="Arial Nova" w:cs="Arial Nova"/>
          <w:color w:val="000000" w:themeColor="text1"/>
        </w:rPr>
        <w:t>_________________________________________________________________________</w:t>
      </w:r>
    </w:p>
    <w:p w:rsidR="00E7369D" w:rsidRDefault="00E7369D" w:rsidP="00E7369D">
      <w:pPr>
        <w:spacing w:after="0" w:line="360" w:lineRule="auto"/>
        <w:jc w:val="both"/>
        <w:rPr>
          <w:rFonts w:ascii="Arial Nova" w:eastAsia="Arial Nova" w:hAnsi="Arial Nova" w:cs="Arial Nova"/>
          <w:color w:val="000000" w:themeColor="text1"/>
        </w:rPr>
      </w:pPr>
    </w:p>
    <w:p w:rsidR="00E7369D" w:rsidRDefault="00E7369D" w:rsidP="00E7369D">
      <w:pPr>
        <w:pStyle w:val="PargrafodaLista"/>
        <w:numPr>
          <w:ilvl w:val="0"/>
          <w:numId w:val="1"/>
        </w:numPr>
        <w:spacing w:before="80" w:after="80" w:line="360" w:lineRule="auto"/>
        <w:jc w:val="both"/>
        <w:rPr>
          <w:rFonts w:ascii="Arial Nova" w:eastAsia="Arial Nova" w:hAnsi="Arial Nova" w:cs="Arial Nova"/>
          <w:color w:val="000000" w:themeColor="text1"/>
        </w:rPr>
      </w:pPr>
      <w:r w:rsidRPr="33BF13DD">
        <w:rPr>
          <w:rFonts w:ascii="Arial Nova" w:eastAsia="Arial Nova" w:hAnsi="Arial Nova" w:cs="Arial Nova"/>
        </w:rPr>
        <w:t>O(A) servidor(a) indica seus meios de contatos (</w:t>
      </w:r>
      <w:r w:rsidRPr="33BF13DD">
        <w:rPr>
          <w:rFonts w:ascii="Arial Nova" w:eastAsia="Arial Nova" w:hAnsi="Arial Nova" w:cs="Arial Nova"/>
          <w:i/>
          <w:iCs/>
        </w:rPr>
        <w:t>relacionar os meios de contato</w:t>
      </w:r>
      <w:r w:rsidRPr="33BF13DD">
        <w:rPr>
          <w:rFonts w:ascii="Arial Nova" w:eastAsia="Arial Nova" w:hAnsi="Arial Nova" w:cs="Arial Nova"/>
        </w:rPr>
        <w:t xml:space="preserve">) e declara estar ciente que poderá ser convocado para comparecimento presencial na unidade de lotação ou exercício, nos termos do Decreto supracitado. </w:t>
      </w:r>
    </w:p>
    <w:p w:rsidR="00E7369D" w:rsidRDefault="00E7369D" w:rsidP="00E7369D">
      <w:pPr>
        <w:pStyle w:val="PargrafodaLista"/>
        <w:numPr>
          <w:ilvl w:val="0"/>
          <w:numId w:val="1"/>
        </w:numPr>
        <w:spacing w:before="80" w:after="80" w:line="360" w:lineRule="auto"/>
        <w:jc w:val="both"/>
        <w:rPr>
          <w:color w:val="000000" w:themeColor="text1"/>
        </w:rPr>
      </w:pPr>
      <w:r w:rsidRPr="33BF13DD">
        <w:rPr>
          <w:rFonts w:ascii="Arial Nova" w:eastAsia="Arial Nova" w:hAnsi="Arial Nova" w:cs="Arial Nova"/>
          <w:color w:val="000000" w:themeColor="text1"/>
        </w:rPr>
        <w:t xml:space="preserve">O(A) servidor(a) está ciente que a permissão de afastamento dar-se-á em seu exclusivo interesse, sem qualquer ônus ou responsabilização para o ente público, nem direito à permanência ou renovação do regime especial de </w:t>
      </w:r>
      <w:proofErr w:type="spellStart"/>
      <w:r w:rsidRPr="33BF13DD">
        <w:rPr>
          <w:rFonts w:ascii="Arial Nova" w:eastAsia="Arial Nova" w:hAnsi="Arial Nova" w:cs="Arial Nova"/>
          <w:color w:val="000000" w:themeColor="text1"/>
        </w:rPr>
        <w:t>teletrabalho</w:t>
      </w:r>
      <w:proofErr w:type="spellEnd"/>
      <w:r w:rsidRPr="33BF13DD">
        <w:rPr>
          <w:rFonts w:ascii="Arial Nova" w:eastAsia="Arial Nova" w:hAnsi="Arial Nova" w:cs="Arial Nova"/>
          <w:color w:val="000000" w:themeColor="text1"/>
        </w:rPr>
        <w:t xml:space="preserve"> ou a qualquer tipo de indenização, ajuda de custo, diária ou ressarcimento de despesas de deslocamento ou mudança.</w:t>
      </w:r>
    </w:p>
    <w:p w:rsidR="00E7369D" w:rsidRDefault="00E7369D" w:rsidP="00E7369D">
      <w:pPr>
        <w:pStyle w:val="PargrafodaLista"/>
        <w:numPr>
          <w:ilvl w:val="0"/>
          <w:numId w:val="1"/>
        </w:numPr>
        <w:spacing w:before="80" w:after="80" w:line="360" w:lineRule="auto"/>
        <w:jc w:val="both"/>
        <w:rPr>
          <w:rFonts w:ascii="Arial Nova" w:eastAsia="Arial Nova" w:hAnsi="Arial Nova" w:cs="Arial Nova"/>
          <w:color w:val="000000" w:themeColor="text1"/>
        </w:rPr>
      </w:pPr>
      <w:r w:rsidRPr="33BF13DD">
        <w:rPr>
          <w:rFonts w:ascii="Arial Nova" w:eastAsia="Arial Nova" w:hAnsi="Arial Nova" w:cs="Arial Nova"/>
          <w:color w:val="000000" w:themeColor="text1"/>
        </w:rPr>
        <w:t xml:space="preserve">O(A) servidor deve comparecer à unidade de lotação ou exercício quando convocado pela sua chefia imediata, mediante comunicação prévia de pelo menos 15 dias corridos de antecedência, ou, quando comunicado da decisão de encerramento de sua autorização para o desempenho de suas atribuições em regime especial de </w:t>
      </w:r>
      <w:proofErr w:type="spellStart"/>
      <w:r w:rsidRPr="33BF13DD">
        <w:rPr>
          <w:rFonts w:ascii="Arial Nova" w:eastAsia="Arial Nova" w:hAnsi="Arial Nova" w:cs="Arial Nova"/>
          <w:color w:val="000000" w:themeColor="text1"/>
        </w:rPr>
        <w:t>teletrabalho</w:t>
      </w:r>
      <w:proofErr w:type="spellEnd"/>
      <w:r w:rsidRPr="33BF13DD">
        <w:rPr>
          <w:rFonts w:ascii="Arial Nova" w:eastAsia="Arial Nova" w:hAnsi="Arial Nova" w:cs="Arial Nova"/>
          <w:color w:val="000000" w:themeColor="text1"/>
        </w:rPr>
        <w:t>, nos prazos definidos pela respectiva chefia, sem qualquer ônus para o Estado, observados o disposto no Decreto supracitado.</w:t>
      </w:r>
    </w:p>
    <w:p w:rsidR="00E7369D" w:rsidRDefault="00E7369D" w:rsidP="00E7369D">
      <w:pPr>
        <w:spacing w:before="80" w:after="80" w:line="360" w:lineRule="auto"/>
        <w:jc w:val="both"/>
        <w:rPr>
          <w:rFonts w:ascii="Arial Nova" w:eastAsia="Arial Nova" w:hAnsi="Arial Nova" w:cs="Arial Nova"/>
          <w:color w:val="000000" w:themeColor="text1"/>
        </w:rPr>
      </w:pPr>
    </w:p>
    <w:p w:rsidR="00E7369D" w:rsidRDefault="00E7369D" w:rsidP="00E7369D">
      <w:pPr>
        <w:spacing w:before="80" w:after="80" w:line="360" w:lineRule="auto"/>
        <w:jc w:val="both"/>
        <w:rPr>
          <w:rFonts w:ascii="Arial Nova" w:eastAsia="Arial Nova" w:hAnsi="Arial Nova" w:cs="Arial Nova"/>
          <w:color w:val="000000" w:themeColor="text1"/>
        </w:rPr>
      </w:pPr>
      <w:r w:rsidRPr="33BF13DD">
        <w:rPr>
          <w:rFonts w:ascii="Arial Nova" w:eastAsia="Arial Nova" w:hAnsi="Arial Nova" w:cs="Arial Nova"/>
          <w:color w:val="000000" w:themeColor="text1"/>
        </w:rPr>
        <w:t>Nestes termos em que pede deferimento.</w:t>
      </w:r>
    </w:p>
    <w:p w:rsidR="00E7369D" w:rsidRDefault="00E7369D" w:rsidP="00E7369D">
      <w:pPr>
        <w:spacing w:before="80" w:after="80" w:line="360" w:lineRule="auto"/>
        <w:jc w:val="both"/>
        <w:rPr>
          <w:rFonts w:ascii="Arial Nova" w:eastAsia="Arial Nova" w:hAnsi="Arial Nova" w:cs="Arial Nova"/>
          <w:color w:val="000000" w:themeColor="text1"/>
        </w:rPr>
      </w:pPr>
    </w:p>
    <w:p w:rsidR="00E7369D" w:rsidRDefault="00E7369D" w:rsidP="00E7369D">
      <w:pPr>
        <w:spacing w:before="80" w:after="80" w:line="360" w:lineRule="auto"/>
        <w:jc w:val="both"/>
        <w:rPr>
          <w:rFonts w:ascii="Arial Nova" w:eastAsia="Arial Nova" w:hAnsi="Arial Nova" w:cs="Arial Nova"/>
          <w:color w:val="000000" w:themeColor="text1"/>
        </w:rPr>
      </w:pPr>
      <w:r w:rsidRPr="33BF13DD">
        <w:rPr>
          <w:rFonts w:ascii="Arial Nova" w:eastAsia="Arial Nova" w:hAnsi="Arial Nova" w:cs="Arial Nova"/>
          <w:color w:val="000000" w:themeColor="text1"/>
        </w:rPr>
        <w:t>(</w:t>
      </w:r>
      <w:r w:rsidRPr="33BF13DD">
        <w:rPr>
          <w:rFonts w:ascii="Arial Nova" w:eastAsia="Arial Nova" w:hAnsi="Arial Nova" w:cs="Arial Nova"/>
          <w:i/>
          <w:iCs/>
          <w:color w:val="000000" w:themeColor="text1"/>
        </w:rPr>
        <w:t>cidade</w:t>
      </w:r>
      <w:r w:rsidRPr="33BF13DD">
        <w:rPr>
          <w:rFonts w:ascii="Arial Nova" w:eastAsia="Arial Nova" w:hAnsi="Arial Nova" w:cs="Arial Nova"/>
          <w:color w:val="000000" w:themeColor="text1"/>
        </w:rPr>
        <w:t>), (</w:t>
      </w:r>
      <w:r w:rsidRPr="33BF13DD">
        <w:rPr>
          <w:rFonts w:ascii="Arial Nova" w:eastAsia="Arial Nova" w:hAnsi="Arial Nova" w:cs="Arial Nova"/>
          <w:i/>
          <w:iCs/>
          <w:color w:val="000000" w:themeColor="text1"/>
        </w:rPr>
        <w:t>data</w:t>
      </w:r>
      <w:r w:rsidRPr="33BF13DD">
        <w:rPr>
          <w:rFonts w:ascii="Arial Nova" w:eastAsia="Arial Nova" w:hAnsi="Arial Nova" w:cs="Arial Nova"/>
          <w:color w:val="000000" w:themeColor="text1"/>
        </w:rPr>
        <w:t>)</w:t>
      </w:r>
    </w:p>
    <w:p w:rsidR="00E7369D" w:rsidRDefault="00E7369D" w:rsidP="00E7369D">
      <w:pPr>
        <w:spacing w:before="80" w:after="80" w:line="360" w:lineRule="auto"/>
        <w:jc w:val="both"/>
        <w:rPr>
          <w:rFonts w:ascii="Arial Nova" w:eastAsia="Arial Nova" w:hAnsi="Arial Nova" w:cs="Arial Nova"/>
          <w:color w:val="000000" w:themeColor="text1"/>
        </w:rPr>
      </w:pPr>
    </w:p>
    <w:tbl>
      <w:tblPr>
        <w:tblW w:w="0" w:type="auto"/>
        <w:tblLook w:val="04A0"/>
      </w:tblPr>
      <w:tblGrid>
        <w:gridCol w:w="4245"/>
        <w:gridCol w:w="4245"/>
      </w:tblGrid>
      <w:tr w:rsidR="00E7369D" w:rsidTr="00900FB5">
        <w:tc>
          <w:tcPr>
            <w:tcW w:w="4245" w:type="dxa"/>
          </w:tcPr>
          <w:p w:rsidR="00E7369D" w:rsidRDefault="00E7369D" w:rsidP="00900FB5">
            <w:pPr>
              <w:tabs>
                <w:tab w:val="center" w:pos="4252"/>
                <w:tab w:val="right" w:pos="8504"/>
              </w:tabs>
              <w:spacing w:before="80" w:after="80" w:line="360" w:lineRule="auto"/>
              <w:jc w:val="center"/>
              <w:rPr>
                <w:rFonts w:ascii="Arial Nova" w:eastAsia="Arial Nova" w:hAnsi="Arial Nova" w:cs="Arial Nova"/>
                <w:sz w:val="18"/>
                <w:szCs w:val="18"/>
              </w:rPr>
            </w:pPr>
          </w:p>
        </w:tc>
        <w:tc>
          <w:tcPr>
            <w:tcW w:w="4245" w:type="dxa"/>
          </w:tcPr>
          <w:p w:rsidR="00E7369D" w:rsidRDefault="00E7369D" w:rsidP="00900FB5">
            <w:pPr>
              <w:tabs>
                <w:tab w:val="center" w:pos="4252"/>
                <w:tab w:val="right" w:pos="8504"/>
              </w:tabs>
              <w:spacing w:before="80" w:after="80" w:line="360" w:lineRule="auto"/>
              <w:jc w:val="center"/>
              <w:rPr>
                <w:rFonts w:ascii="Arial Nova" w:eastAsia="Arial Nova" w:hAnsi="Arial Nova" w:cs="Arial Nova"/>
              </w:rPr>
            </w:pPr>
            <w:r w:rsidRPr="33BF13DD">
              <w:rPr>
                <w:rFonts w:ascii="Arial Nova" w:eastAsia="Arial Nova" w:hAnsi="Arial Nova" w:cs="Arial Nova"/>
                <w:sz w:val="18"/>
                <w:szCs w:val="18"/>
              </w:rPr>
              <w:t>Servidor(a)</w:t>
            </w:r>
          </w:p>
        </w:tc>
      </w:tr>
    </w:tbl>
    <w:p w:rsidR="00E7369D" w:rsidRDefault="00E7369D" w:rsidP="00E7369D">
      <w:pPr>
        <w:spacing w:before="80" w:after="80" w:line="360" w:lineRule="auto"/>
        <w:jc w:val="both"/>
        <w:rPr>
          <w:rFonts w:ascii="Arial Nova" w:eastAsia="Arial Nova" w:hAnsi="Arial Nova" w:cs="Arial Nova"/>
          <w:color w:val="000000" w:themeColor="text1"/>
        </w:rPr>
      </w:pPr>
    </w:p>
    <w:p w:rsidR="00E7369D" w:rsidRDefault="00E7369D" w:rsidP="00E7369D">
      <w:pPr>
        <w:spacing w:before="80" w:after="80" w:line="360" w:lineRule="auto"/>
        <w:jc w:val="both"/>
        <w:rPr>
          <w:rFonts w:ascii="Arial Nova" w:eastAsia="Arial Nova" w:hAnsi="Arial Nova" w:cs="Arial Nova"/>
          <w:color w:val="000000" w:themeColor="text1"/>
        </w:rPr>
      </w:pPr>
    </w:p>
    <w:p w:rsidR="00E7369D" w:rsidRDefault="00E7369D" w:rsidP="00E7369D">
      <w:pPr>
        <w:spacing w:before="80" w:after="80" w:line="360" w:lineRule="auto"/>
        <w:jc w:val="center"/>
        <w:rPr>
          <w:rFonts w:ascii="Arial Nova" w:eastAsia="Arial Nova" w:hAnsi="Arial Nova" w:cs="Arial Nova"/>
          <w:color w:val="000000" w:themeColor="text1"/>
        </w:rPr>
      </w:pPr>
      <w:r w:rsidRPr="33BF13DD">
        <w:rPr>
          <w:rFonts w:ascii="Arial Nova" w:eastAsia="Arial Nova" w:hAnsi="Arial Nova" w:cs="Arial Nova"/>
          <w:color w:val="000000" w:themeColor="text1"/>
        </w:rPr>
        <w:t>(    ) Autorizado.         (    ) Não autorizado.</w:t>
      </w:r>
    </w:p>
    <w:p w:rsidR="00E7369D" w:rsidRDefault="00E7369D" w:rsidP="00E7369D">
      <w:pPr>
        <w:spacing w:before="80" w:after="80" w:line="360" w:lineRule="auto"/>
        <w:jc w:val="both"/>
        <w:rPr>
          <w:rFonts w:ascii="Arial Nova" w:eastAsia="Arial Nova" w:hAnsi="Arial Nova" w:cs="Arial Nova"/>
          <w:color w:val="000000" w:themeColor="text1"/>
        </w:rPr>
      </w:pPr>
    </w:p>
    <w:p w:rsidR="00E7369D" w:rsidRDefault="00E7369D" w:rsidP="00E7369D">
      <w:pPr>
        <w:spacing w:before="80" w:after="80" w:line="360" w:lineRule="auto"/>
        <w:jc w:val="both"/>
        <w:rPr>
          <w:rFonts w:ascii="Arial Nova" w:eastAsia="Arial Nova" w:hAnsi="Arial Nova" w:cs="Arial Nova"/>
          <w:color w:val="000000" w:themeColor="text1"/>
        </w:rPr>
      </w:pPr>
    </w:p>
    <w:p w:rsidR="00E7369D" w:rsidRDefault="00E7369D" w:rsidP="00E7369D">
      <w:pPr>
        <w:tabs>
          <w:tab w:val="center" w:pos="4252"/>
          <w:tab w:val="right" w:pos="8504"/>
        </w:tabs>
        <w:spacing w:before="80" w:after="80" w:line="360" w:lineRule="auto"/>
        <w:jc w:val="center"/>
        <w:rPr>
          <w:rFonts w:ascii="Arial Nova" w:eastAsia="Arial Nova" w:hAnsi="Arial Nova" w:cs="Arial Nova"/>
          <w:sz w:val="18"/>
          <w:szCs w:val="18"/>
        </w:rPr>
      </w:pPr>
      <w:r w:rsidRPr="33BF13DD">
        <w:rPr>
          <w:rFonts w:ascii="Arial Nova" w:eastAsia="Arial Nova" w:hAnsi="Arial Nova" w:cs="Arial Nova"/>
          <w:sz w:val="18"/>
          <w:szCs w:val="18"/>
        </w:rPr>
        <w:t xml:space="preserve">Secretário(a) de Estado / </w:t>
      </w:r>
      <w:r>
        <w:br/>
      </w:r>
      <w:r w:rsidRPr="33BF13DD">
        <w:rPr>
          <w:rFonts w:ascii="Arial Nova" w:eastAsia="Arial Nova" w:hAnsi="Arial Nova" w:cs="Arial Nova"/>
          <w:sz w:val="18"/>
          <w:szCs w:val="18"/>
        </w:rPr>
        <w:t>Titular da entidade vinculada</w:t>
      </w:r>
    </w:p>
    <w:p w:rsidR="00E7369D" w:rsidRDefault="00E7369D" w:rsidP="00E7369D">
      <w:pPr>
        <w:spacing w:before="80" w:after="80" w:line="360" w:lineRule="auto"/>
        <w:jc w:val="both"/>
        <w:rPr>
          <w:rFonts w:ascii="Arial Nova" w:eastAsia="Arial Nova" w:hAnsi="Arial Nova" w:cs="Arial Nova"/>
          <w:color w:val="000000" w:themeColor="text1"/>
        </w:rPr>
      </w:pPr>
    </w:p>
    <w:p w:rsidR="00D91E1B" w:rsidRDefault="00D91E1B"/>
    <w:sectPr w:rsidR="00D91E1B" w:rsidSect="000351CA">
      <w:headerReference w:type="default" r:id="rId5"/>
      <w:footerReference w:type="default" r:id="rId6"/>
      <w:pgSz w:w="11906" w:h="16838"/>
      <w:pgMar w:top="1701"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ova">
    <w:altName w:val="Arial"/>
    <w:charset w:val="00"/>
    <w:family w:val="swiss"/>
    <w:pitch w:val="variable"/>
    <w:sig w:usb0="00000001"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1E" w:rsidRPr="009919F7" w:rsidRDefault="00E7369D">
    <w:pPr>
      <w:pStyle w:val="Rodap"/>
      <w:jc w:val="right"/>
      <w:rPr>
        <w:rFonts w:ascii="Times New Roman" w:hAnsi="Times New Roman"/>
        <w:sz w:val="20"/>
        <w:szCs w:val="20"/>
      </w:rPr>
    </w:pPr>
    <w:r w:rsidRPr="009919F7">
      <w:rPr>
        <w:rFonts w:ascii="Times New Roman" w:hAnsi="Times New Roman"/>
        <w:sz w:val="20"/>
        <w:szCs w:val="20"/>
      </w:rPr>
      <w:t xml:space="preserve">Página </w:t>
    </w:r>
    <w:r w:rsidRPr="009919F7">
      <w:rPr>
        <w:rFonts w:ascii="Times New Roman" w:hAnsi="Times New Roman"/>
        <w:color w:val="2B579A"/>
        <w:sz w:val="20"/>
        <w:szCs w:val="20"/>
        <w:shd w:val="clear" w:color="auto" w:fill="E6E6E6"/>
      </w:rPr>
      <w:fldChar w:fldCharType="begin"/>
    </w:r>
    <w:r w:rsidRPr="009919F7">
      <w:rPr>
        <w:rFonts w:ascii="Times New Roman" w:hAnsi="Times New Roman"/>
        <w:sz w:val="20"/>
        <w:szCs w:val="20"/>
      </w:rPr>
      <w:instrText>PAGE</w:instrText>
    </w:r>
    <w:r w:rsidRPr="009919F7">
      <w:rPr>
        <w:rFonts w:ascii="Times New Roman" w:hAnsi="Times New Roman"/>
        <w:color w:val="2B579A"/>
        <w:sz w:val="20"/>
        <w:szCs w:val="20"/>
        <w:shd w:val="clear" w:color="auto" w:fill="E6E6E6"/>
      </w:rPr>
      <w:fldChar w:fldCharType="separate"/>
    </w:r>
    <w:r>
      <w:rPr>
        <w:rFonts w:ascii="Times New Roman" w:hAnsi="Times New Roman"/>
        <w:noProof/>
        <w:sz w:val="20"/>
        <w:szCs w:val="20"/>
      </w:rPr>
      <w:t>11</w:t>
    </w:r>
    <w:r w:rsidRPr="009919F7">
      <w:rPr>
        <w:rFonts w:ascii="Times New Roman" w:hAnsi="Times New Roman"/>
        <w:color w:val="2B579A"/>
        <w:sz w:val="20"/>
        <w:szCs w:val="20"/>
        <w:shd w:val="clear" w:color="auto" w:fill="E6E6E6"/>
      </w:rPr>
      <w:fldChar w:fldCharType="end"/>
    </w:r>
    <w:r w:rsidRPr="009919F7">
      <w:rPr>
        <w:rFonts w:ascii="Times New Roman" w:hAnsi="Times New Roman"/>
        <w:sz w:val="20"/>
        <w:szCs w:val="20"/>
      </w:rPr>
      <w:t xml:space="preserve"> de </w:t>
    </w:r>
    <w:r w:rsidRPr="009919F7">
      <w:rPr>
        <w:rFonts w:ascii="Times New Roman" w:hAnsi="Times New Roman"/>
        <w:color w:val="2B579A"/>
        <w:sz w:val="20"/>
        <w:szCs w:val="20"/>
        <w:shd w:val="clear" w:color="auto" w:fill="E6E6E6"/>
      </w:rPr>
      <w:fldChar w:fldCharType="begin"/>
    </w:r>
    <w:r w:rsidRPr="009919F7">
      <w:rPr>
        <w:rFonts w:ascii="Times New Roman" w:hAnsi="Times New Roman"/>
        <w:sz w:val="20"/>
        <w:szCs w:val="20"/>
      </w:rPr>
      <w:instrText>NUMPAGES</w:instrText>
    </w:r>
    <w:r w:rsidRPr="009919F7">
      <w:rPr>
        <w:rFonts w:ascii="Times New Roman" w:hAnsi="Times New Roman"/>
        <w:color w:val="2B579A"/>
        <w:sz w:val="20"/>
        <w:szCs w:val="20"/>
        <w:shd w:val="clear" w:color="auto" w:fill="E6E6E6"/>
      </w:rPr>
      <w:fldChar w:fldCharType="separate"/>
    </w:r>
    <w:r>
      <w:rPr>
        <w:rFonts w:ascii="Times New Roman" w:hAnsi="Times New Roman"/>
        <w:noProof/>
        <w:sz w:val="20"/>
        <w:szCs w:val="20"/>
      </w:rPr>
      <w:t>29</w:t>
    </w:r>
    <w:r w:rsidRPr="009919F7">
      <w:rPr>
        <w:rFonts w:ascii="Times New Roman" w:hAnsi="Times New Roman"/>
        <w:color w:val="2B579A"/>
        <w:sz w:val="20"/>
        <w:szCs w:val="20"/>
        <w:shd w:val="clear" w:color="auto" w:fill="E6E6E6"/>
      </w:rPr>
      <w:fldChar w:fldCharType="end"/>
    </w:r>
  </w:p>
  <w:p w:rsidR="0059591E" w:rsidRDefault="00E7369D">
    <w:pPr>
      <w:pStyle w:val="Rodap"/>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91E" w:rsidRDefault="00E7369D" w:rsidP="6F50CE9A">
    <w:pPr>
      <w:pStyle w:val="Cabealh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19C77"/>
    <w:multiLevelType w:val="hybridMultilevel"/>
    <w:tmpl w:val="BE64820C"/>
    <w:lvl w:ilvl="0" w:tplc="A6381C9A">
      <w:start w:val="1"/>
      <w:numFmt w:val="decimal"/>
      <w:lvlText w:val="%1."/>
      <w:lvlJc w:val="left"/>
      <w:pPr>
        <w:ind w:left="720" w:hanging="360"/>
      </w:pPr>
    </w:lvl>
    <w:lvl w:ilvl="1" w:tplc="B0CE4206">
      <w:start w:val="1"/>
      <w:numFmt w:val="lowerLetter"/>
      <w:lvlText w:val="%2."/>
      <w:lvlJc w:val="left"/>
      <w:pPr>
        <w:ind w:left="1440" w:hanging="360"/>
      </w:pPr>
    </w:lvl>
    <w:lvl w:ilvl="2" w:tplc="5B8C661C">
      <w:start w:val="1"/>
      <w:numFmt w:val="lowerRoman"/>
      <w:lvlText w:val="%3."/>
      <w:lvlJc w:val="right"/>
      <w:pPr>
        <w:ind w:left="2160" w:hanging="180"/>
      </w:pPr>
    </w:lvl>
    <w:lvl w:ilvl="3" w:tplc="AC5E1D78">
      <w:start w:val="1"/>
      <w:numFmt w:val="decimal"/>
      <w:lvlText w:val="%4."/>
      <w:lvlJc w:val="left"/>
      <w:pPr>
        <w:ind w:left="2880" w:hanging="360"/>
      </w:pPr>
    </w:lvl>
    <w:lvl w:ilvl="4" w:tplc="D01C695C">
      <w:start w:val="1"/>
      <w:numFmt w:val="lowerLetter"/>
      <w:lvlText w:val="%5."/>
      <w:lvlJc w:val="left"/>
      <w:pPr>
        <w:ind w:left="3600" w:hanging="360"/>
      </w:pPr>
    </w:lvl>
    <w:lvl w:ilvl="5" w:tplc="83B40E92">
      <w:start w:val="1"/>
      <w:numFmt w:val="lowerRoman"/>
      <w:lvlText w:val="%6."/>
      <w:lvlJc w:val="right"/>
      <w:pPr>
        <w:ind w:left="4320" w:hanging="180"/>
      </w:pPr>
    </w:lvl>
    <w:lvl w:ilvl="6" w:tplc="322ACF2E">
      <w:start w:val="1"/>
      <w:numFmt w:val="decimal"/>
      <w:lvlText w:val="%7."/>
      <w:lvlJc w:val="left"/>
      <w:pPr>
        <w:ind w:left="5040" w:hanging="360"/>
      </w:pPr>
    </w:lvl>
    <w:lvl w:ilvl="7" w:tplc="C9DC76D2">
      <w:start w:val="1"/>
      <w:numFmt w:val="lowerLetter"/>
      <w:lvlText w:val="%8."/>
      <w:lvlJc w:val="left"/>
      <w:pPr>
        <w:ind w:left="5760" w:hanging="360"/>
      </w:pPr>
    </w:lvl>
    <w:lvl w:ilvl="8" w:tplc="E1783C4C">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2"/>
  <w:proofState w:spelling="clean"/>
  <w:defaultTabStop w:val="708"/>
  <w:hyphenationZone w:val="425"/>
  <w:characterSpacingControl w:val="doNotCompress"/>
  <w:compat/>
  <w:rsids>
    <w:rsidRoot w:val="00E7369D"/>
    <w:rsid w:val="00D91E1B"/>
    <w:rsid w:val="00E736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9D"/>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7369D"/>
    <w:pPr>
      <w:ind w:left="720"/>
      <w:contextualSpacing/>
    </w:pPr>
  </w:style>
  <w:style w:type="paragraph" w:styleId="Cabealho">
    <w:name w:val="header"/>
    <w:basedOn w:val="Normal"/>
    <w:link w:val="CabealhoChar"/>
    <w:uiPriority w:val="99"/>
    <w:unhideWhenUsed/>
    <w:rsid w:val="00E7369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369D"/>
    <w:rPr>
      <w:rFonts w:ascii="Calibri" w:eastAsia="Times New Roman" w:hAnsi="Calibri" w:cs="Times New Roman"/>
      <w:lang w:eastAsia="pt-BR"/>
    </w:rPr>
  </w:style>
  <w:style w:type="paragraph" w:styleId="Rodap">
    <w:name w:val="footer"/>
    <w:basedOn w:val="Normal"/>
    <w:link w:val="RodapChar"/>
    <w:uiPriority w:val="99"/>
    <w:unhideWhenUsed/>
    <w:rsid w:val="00E7369D"/>
    <w:pPr>
      <w:tabs>
        <w:tab w:val="center" w:pos="4252"/>
        <w:tab w:val="right" w:pos="8504"/>
      </w:tabs>
      <w:spacing w:after="0" w:line="240" w:lineRule="auto"/>
    </w:pPr>
  </w:style>
  <w:style w:type="character" w:customStyle="1" w:styleId="RodapChar">
    <w:name w:val="Rodapé Char"/>
    <w:basedOn w:val="Fontepargpadro"/>
    <w:link w:val="Rodap"/>
    <w:uiPriority w:val="99"/>
    <w:rsid w:val="00E7369D"/>
    <w:rPr>
      <w:rFonts w:ascii="Calibri" w:eastAsia="Times New Roman" w:hAnsi="Calibri" w:cs="Times New Roman"/>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1906</Characters>
  <Application>Microsoft Office Word</Application>
  <DocSecurity>0</DocSecurity>
  <Lines>15</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cintia-reis</dc:creator>
  <cp:lastModifiedBy>cintia-reis</cp:lastModifiedBy>
  <cp:revision>1</cp:revision>
  <dcterms:created xsi:type="dcterms:W3CDTF">2022-06-30T17:52:00Z</dcterms:created>
  <dcterms:modified xsi:type="dcterms:W3CDTF">2022-06-30T17:53:00Z</dcterms:modified>
</cp:coreProperties>
</file>