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0"/>
        <w:ind w:left="2550" w:right="2288" w:hanging="0"/>
        <w:jc w:val="center"/>
        <w:rPr/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3" w:after="1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8932" w:type="dxa"/>
        <w:jc w:val="left"/>
        <w:tblInd w:w="6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4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932"/>
      </w:tblGrid>
      <w:tr>
        <w:trPr>
          <w:trHeight w:val="933" w:hRule="atLeast"/>
        </w:trPr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overflowPunct w:val="true"/>
              <w:bidi w:val="0"/>
              <w:spacing w:lineRule="auto" w:line="240" w:before="51" w:after="0"/>
              <w:ind w:left="1474" w:right="1757" w:hanging="0"/>
              <w:jc w:val="center"/>
              <w:rPr/>
            </w:pPr>
            <w:r>
              <w:rPr>
                <w:b/>
                <w:sz w:val="18"/>
              </w:rPr>
              <w:t>FORMULÁRIO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RESUMO</w:t>
            </w:r>
          </w:p>
          <w:p>
            <w:pPr>
              <w:pStyle w:val="TableParagraph"/>
              <w:spacing w:lineRule="auto" w:line="240"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1587" w:right="1757" w:hanging="0"/>
              <w:jc w:val="center"/>
              <w:rPr/>
            </w:pPr>
            <w:r>
              <w:rPr>
                <w:sz w:val="18"/>
              </w:rPr>
              <w:t>(Para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inclusão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pontuação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obtida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 formulário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 I)</w:t>
            </w:r>
          </w:p>
        </w:tc>
      </w:tr>
      <w:tr>
        <w:trPr>
          <w:trHeight w:val="4246" w:hRule="atLeast"/>
        </w:trPr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1" w:after="0"/>
              <w:ind w:left="1956" w:right="1956" w:hanging="0"/>
              <w:jc w:val="center"/>
              <w:rPr/>
            </w:pPr>
            <w:r>
              <w:rPr>
                <w:b/>
                <w:sz w:val="18"/>
              </w:rPr>
              <w:t>Preenchimento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exclusivo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chefia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imediata/avaliador(a)</w:t>
            </w:r>
          </w:p>
          <w:p>
            <w:pPr>
              <w:pStyle w:val="TableParagraph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955" w:right="1956" w:hanging="0"/>
              <w:jc w:val="center"/>
              <w:rPr/>
            </w:pPr>
            <w:r>
              <w:rPr>
                <w:sz w:val="18"/>
              </w:rPr>
              <w:t>Identificação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Avaliado(a)</w:t>
            </w:r>
          </w:p>
          <w:p>
            <w:pPr>
              <w:pStyle w:val="TableParagraph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55" w:hanging="0"/>
              <w:rPr/>
            </w:pPr>
            <w:r>
              <w:rPr>
                <w:sz w:val="18"/>
              </w:rPr>
              <w:t>Nome:</w:t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/>
              <w:tabs>
                <w:tab w:val="left" w:pos="2400" w:leader="none"/>
                <w:tab w:val="left" w:pos="2977" w:leader="none"/>
                <w:tab w:val="left" w:pos="4261" w:leader="none"/>
                <w:tab w:val="left" w:pos="4299" w:leader="none"/>
                <w:tab w:val="left" w:pos="6935" w:leader="none"/>
                <w:tab w:val="left" w:pos="7176" w:leader="none"/>
              </w:tabs>
              <w:suppressAutoHyphens w:val="true"/>
              <w:overflowPunct w:val="true"/>
              <w:bidi w:val="0"/>
              <w:spacing w:lineRule="auto" w:line="722" w:before="0" w:after="0"/>
              <w:ind w:left="57" w:right="57" w:hanging="0"/>
              <w:jc w:val="left"/>
              <w:rPr/>
            </w:pPr>
            <w:r>
              <w:rPr>
                <w:spacing w:val="-1"/>
                <w:sz w:val="18"/>
              </w:rPr>
              <w:t>Avaliação de Desempenho (Critérios I, II, III e IV)</w:t>
            </w:r>
            <w:r>
              <w:rPr>
                <w:sz w:val="18"/>
              </w:rPr>
              <w:t xml:space="preserve"> x</w:t>
            </w:r>
            <w:r>
              <w:rPr>
                <w:spacing w:val="-2"/>
                <w:sz w:val="18"/>
              </w:rPr>
              <w:t xml:space="preserve">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=_____________________________________(pontos)</w:t>
            </w:r>
          </w:p>
          <w:p>
            <w:pPr>
              <w:pStyle w:val="TableParagraph"/>
              <w:widowControl/>
              <w:tabs>
                <w:tab w:val="left" w:pos="2400" w:leader="none"/>
                <w:tab w:val="left" w:pos="2977" w:leader="none"/>
                <w:tab w:val="left" w:pos="4261" w:leader="none"/>
                <w:tab w:val="left" w:pos="4299" w:leader="none"/>
                <w:tab w:val="left" w:pos="6935" w:leader="none"/>
                <w:tab w:val="left" w:pos="7176" w:leader="none"/>
              </w:tabs>
              <w:suppressAutoHyphens w:val="true"/>
              <w:overflowPunct w:val="true"/>
              <w:bidi w:val="0"/>
              <w:spacing w:lineRule="auto" w:line="722" w:before="0" w:after="0"/>
              <w:ind w:left="57" w:right="57" w:hanging="0"/>
              <w:jc w:val="left"/>
              <w:rPr/>
            </w:pPr>
            <w:r>
              <w:rPr>
                <w:spacing w:val="-1"/>
                <w:sz w:val="18"/>
              </w:rPr>
              <w:t>Avaliação de Desempenho</w:t>
            </w:r>
            <w:r>
              <w:rPr>
                <w:spacing w:val="-2"/>
                <w:sz w:val="18"/>
              </w:rPr>
              <w:t xml:space="preserve"> (</w:t>
            </w:r>
            <w:r>
              <w:rPr>
                <w:spacing w:val="-1"/>
                <w:sz w:val="18"/>
              </w:rPr>
              <w:t>Critérios</w:t>
            </w:r>
            <w:r>
              <w:rPr>
                <w:spacing w:val="-2"/>
                <w:sz w:val="18"/>
              </w:rPr>
              <w:t xml:space="preserve"> V, VI, VII e VIII)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1</w:t>
            </w:r>
            <w:r>
              <w:rPr>
                <w:sz w:val="18"/>
              </w:rPr>
              <w:t xml:space="preserve"> =_________________________________(pontos)</w:t>
            </w:r>
          </w:p>
          <w:p>
            <w:pPr>
              <w:pStyle w:val="TableParagraph"/>
              <w:widowControl/>
              <w:tabs>
                <w:tab w:val="left" w:pos="2400" w:leader="none"/>
                <w:tab w:val="left" w:pos="2977" w:leader="none"/>
                <w:tab w:val="left" w:pos="4261" w:leader="none"/>
                <w:tab w:val="left" w:pos="4299" w:leader="none"/>
                <w:tab w:val="left" w:pos="6935" w:leader="none"/>
                <w:tab w:val="left" w:pos="7176" w:leader="none"/>
              </w:tabs>
              <w:suppressAutoHyphens w:val="true"/>
              <w:overflowPunct w:val="true"/>
              <w:bidi w:val="0"/>
              <w:spacing w:lineRule="auto" w:line="722" w:before="0" w:after="0"/>
              <w:ind w:left="57" w:right="57" w:hanging="0"/>
              <w:jc w:val="left"/>
              <w:rPr/>
            </w:pPr>
            <w:r>
              <w:rPr>
                <w:sz w:val="18"/>
              </w:rPr>
              <w:t>Avaliação da Qualificação Profissional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 =______________________________________________(pontos)</w:t>
            </w:r>
          </w:p>
          <w:p>
            <w:pPr>
              <w:pStyle w:val="TableParagraph"/>
              <w:tabs>
                <w:tab w:val="left" w:pos="7371" w:leader="none"/>
              </w:tabs>
              <w:ind w:left="55" w:hanging="0"/>
              <w:rPr/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Geral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3"/>
                <w:sz w:val="18"/>
              </w:rPr>
              <w:t>Avaliação de Desempenho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Avaliação da Qualificação Profissional):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(pontos)</w:t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1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tabs>
                <w:tab w:val="left" w:pos="3779" w:leader="none"/>
              </w:tabs>
              <w:spacing w:lineRule="exact" w:line="20"/>
              <w:ind w:left="51" w:hanging="0"/>
              <w:rPr/>
            </w:pPr>
            <w:r>
              <w:rPr/>
              <mc:AlternateContent>
                <mc:Choice Requires="wpg">
                  <w:drawing>
                    <wp:inline distT="0" distB="0" distL="0" distR="0" wp14:anchorId="296583AF">
                      <wp:extent cx="1317625" cy="254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6880" cy="18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316880" cy="1800"/>
                                </a:xfrm>
                                <a:prstGeom prst="line">
                                  <a:avLst/>
                                </a:prstGeom>
                                <a:ln w="432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5pt;width:103.65pt;height:0.05pt" coordorigin="0,-3" coordsize="2073,1">
                      <v:line id="shape_0" from="0,-4" to="2073,-2" stroked="t" style="position:absolute;mso-position-vertical:top">
                        <v:stroke color="black" weight="432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g">
                  <w:drawing>
                    <wp:inline distT="0" distB="0" distL="0" distR="0" wp14:anchorId="71F933CB">
                      <wp:extent cx="1552575" cy="7620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1960" cy="68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551960" cy="6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441" h="0">
                                      <a:moveTo>
                                        <a:pt x="0" y="0"/>
                                      </a:moveTo>
                                      <a:lnTo>
                                        <a:pt x="721" y="0"/>
                                      </a:lnTo>
                                      <a:moveTo>
                                        <a:pt x="730" y="0"/>
                                      </a:moveTo>
                                      <a:lnTo>
                                        <a:pt x="24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2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6pt;width:122.2pt;height:0.55pt" coordorigin="0,-12" coordsize="2444,11"/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4728" w:leader="none"/>
              </w:tabs>
              <w:ind w:left="283" w:hanging="0"/>
              <w:rPr/>
            </w:pPr>
            <w:r>
              <w:rPr>
                <w:b/>
                <w:sz w:val="18"/>
              </w:rPr>
              <w:t>Avaliador(a)</w:t>
              <w:tab/>
              <w:t>Avaliado(a)</w:t>
            </w:r>
          </w:p>
        </w:tc>
      </w:tr>
    </w:tbl>
    <w:p>
      <w:pPr>
        <w:pStyle w:val="Normal"/>
        <w:spacing w:lineRule="exact" w:line="221" w:before="10" w:after="0"/>
        <w:ind w:left="826" w:hanging="0"/>
        <w:jc w:val="both"/>
        <w:rPr>
          <w:b/>
          <w:b/>
          <w:sz w:val="24"/>
          <w:szCs w:val="21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25C7186A">
                <wp:simplePos x="0" y="0"/>
                <wp:positionH relativeFrom="page">
                  <wp:posOffset>755650</wp:posOffset>
                </wp:positionH>
                <wp:positionV relativeFrom="paragraph">
                  <wp:posOffset>-1818640</wp:posOffset>
                </wp:positionV>
                <wp:extent cx="5821045" cy="810260"/>
                <wp:effectExtent l="0" t="0" r="0" b="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480" cy="80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59.5pt;margin-top:-143.2pt;width:458.25pt;height:63.7pt;mso-position-horizontal-relative:page" wp14:anchorId="25C7186A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62005DF1">
                <wp:simplePos x="0" y="0"/>
                <wp:positionH relativeFrom="page">
                  <wp:posOffset>756285</wp:posOffset>
                </wp:positionH>
                <wp:positionV relativeFrom="paragraph">
                  <wp:posOffset>-1818005</wp:posOffset>
                </wp:positionV>
                <wp:extent cx="5819140" cy="808990"/>
                <wp:effectExtent l="0" t="0" r="0" b="0"/>
                <wp:wrapNone/>
                <wp:docPr id="4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680" cy="8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9.55pt;margin-top:-143.15pt;width:458.1pt;height:63.6pt;mso-position-horizontal-relative:page" wp14:anchorId="62005DF1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701" w:right="1701" w:header="0" w:top="1276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Calibri" w:cs="Tahom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24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</w:rPr>
  </w:style>
  <w:style w:type="character" w:styleId="DefaultParagraphFont">
    <w:name w:val="Default Paragraph Font"/>
    <w:qFormat/>
    <w:rPr/>
  </w:style>
  <w:style w:type="character" w:styleId="Ttulo5Char">
    <w:name w:val="Título 5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tulo9Char">
    <w:name w:val="Título 9 Char"/>
    <w:basedOn w:val="DefaultParagraphFont"/>
    <w:qFormat/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character" w:styleId="Ttulo1Char">
    <w:name w:val="Título 1 Char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  <w:lang w:eastAsia="zh-CN"/>
    </w:rPr>
  </w:style>
  <w:style w:type="character" w:styleId="RecuodecorpodetextoChar">
    <w:name w:val="Recuo de corpo de texto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AssuntodocomentrioChar">
    <w:name w:val="Assunto do comentário Char"/>
    <w:basedOn w:val="TextodecomentrioChar"/>
    <w:qFormat/>
    <w:rPr>
      <w:b/>
      <w:bCs/>
    </w:rPr>
  </w:style>
  <w:style w:type="character" w:styleId="TextodebaloChar">
    <w:name w:val="Texto de balão Char"/>
    <w:basedOn w:val="DefaultParagraphFont"/>
    <w:qFormat/>
    <w:rPr>
      <w:rFonts w:ascii="Tahoma" w:hAnsi="Tahoma" w:eastAsia="Times New Roman" w:cs="Tahoma"/>
      <w:sz w:val="16"/>
      <w:szCs w:val="16"/>
      <w:lang w:eastAsia="zh-CN"/>
    </w:rPr>
  </w:style>
  <w:style w:type="character" w:styleId="ListLabel1">
    <w:name w:val="ListLabel 1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">
    <w:name w:val="ListLabel 2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3">
    <w:name w:val="ListLabel 3"/>
    <w:qFormat/>
    <w:rPr>
      <w:rFonts w:cs="Times New Roman"/>
      <w:color w:val="auto"/>
      <w:sz w:val="18"/>
    </w:rPr>
  </w:style>
  <w:style w:type="character" w:styleId="ListLabel4">
    <w:name w:val="ListLabel 4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5">
    <w:name w:val="ListLabel 5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6">
    <w:name w:val="ListLabel 6"/>
    <w:qFormat/>
    <w:rPr>
      <w:rFonts w:cs="Times New Roman"/>
      <w:color w:val="auto"/>
      <w:sz w:val="18"/>
    </w:rPr>
  </w:style>
  <w:style w:type="character" w:styleId="ListLabel7">
    <w:name w:val="ListLabel 7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8">
    <w:name w:val="ListLabel 8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9">
    <w:name w:val="ListLabel 9"/>
    <w:qFormat/>
    <w:rPr>
      <w:rFonts w:cs="Times New Roman"/>
      <w:color w:val="auto"/>
      <w:sz w:val="18"/>
    </w:rPr>
  </w:style>
  <w:style w:type="character" w:styleId="ListLabel10">
    <w:name w:val="ListLabel 10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11">
    <w:name w:val="ListLabel 11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12">
    <w:name w:val="ListLabel 12"/>
    <w:qFormat/>
    <w:rPr>
      <w:rFonts w:cs="Times New Roman"/>
      <w:color w:val="auto"/>
      <w:sz w:val="18"/>
    </w:rPr>
  </w:style>
  <w:style w:type="character" w:styleId="ListLabel13">
    <w:name w:val="ListLabel 13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14">
    <w:name w:val="ListLabel 14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15">
    <w:name w:val="ListLabel 15"/>
    <w:qFormat/>
    <w:rPr>
      <w:rFonts w:cs="Times New Roman"/>
      <w:color w:val="auto"/>
      <w:sz w:val="18"/>
    </w:rPr>
  </w:style>
  <w:style w:type="character" w:styleId="ListLabel16">
    <w:name w:val="ListLabel 16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17">
    <w:name w:val="ListLabel 17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18">
    <w:name w:val="ListLabel 18"/>
    <w:qFormat/>
    <w:rPr>
      <w:rFonts w:cs="Times New Roman"/>
      <w:color w:val="auto"/>
      <w:sz w:val="18"/>
    </w:rPr>
  </w:style>
  <w:style w:type="character" w:styleId="ListLabel19">
    <w:name w:val="ListLabel 19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0">
    <w:name w:val="ListLabel 20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21">
    <w:name w:val="ListLabel 21"/>
    <w:qFormat/>
    <w:rPr>
      <w:rFonts w:cs="Times New Roman"/>
      <w:color w:val="auto"/>
      <w:sz w:val="18"/>
    </w:rPr>
  </w:style>
  <w:style w:type="character" w:styleId="ListLabel22">
    <w:name w:val="ListLabel 22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3">
    <w:name w:val="ListLabel 23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24">
    <w:name w:val="ListLabel 24"/>
    <w:qFormat/>
    <w:rPr>
      <w:rFonts w:cs="Times New Roman"/>
      <w:color w:val="auto"/>
      <w:sz w:val="18"/>
    </w:rPr>
  </w:style>
  <w:style w:type="character" w:styleId="ListLabel25">
    <w:name w:val="ListLabel 25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6">
    <w:name w:val="ListLabel 26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27">
    <w:name w:val="ListLabel 27"/>
    <w:qFormat/>
    <w:rPr>
      <w:rFonts w:cs="Times New Roman"/>
      <w:color w:val="auto"/>
      <w:sz w:val="18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rpodetextorecuado">
    <w:name w:val="Body Text Indent"/>
    <w:basedOn w:val="Normal"/>
    <w:pPr>
      <w:ind w:left="0" w:right="0" w:firstLine="1701"/>
      <w:jc w:val="both"/>
    </w:pPr>
    <w:rPr>
      <w:sz w:val="24"/>
    </w:rPr>
  </w:style>
  <w:style w:type="paragraph" w:styleId="Textbody">
    <w:name w:val="Text body"/>
    <w:basedOn w:val="Normal"/>
    <w:qFormat/>
    <w:pPr>
      <w:spacing w:lineRule="auto" w:line="276" w:before="0" w:after="140"/>
      <w:textAlignment w:val="baseline"/>
    </w:pPr>
    <w:rPr>
      <w:rFonts w:ascii="Liberation Serif" w:hAnsi="Liberation Serif" w:eastAsia="SimSun" w:cs="Lucida Sans"/>
      <w:kern w:val="2"/>
      <w:sz w:val="24"/>
      <w:szCs w:val="24"/>
      <w:lang w:bidi="hi-IN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jc w:val="left"/>
    </w:pPr>
    <w:rPr>
      <w:rFonts w:ascii="Liberation Serif;Times New Roman" w:hAnsi="Liberation Serif;Times New Roman" w:eastAsia="SimSun;宋体" w:cs="Lucida Sans"/>
      <w:color w:val="auto"/>
      <w:kern w:val="2"/>
      <w:sz w:val="24"/>
      <w:szCs w:val="24"/>
      <w:lang w:val="pt-BR" w:eastAsia="zh-CN" w:bidi="hi-IN"/>
    </w:rPr>
  </w:style>
  <w:style w:type="paragraph" w:styleId="Cabealho">
    <w:name w:val="Header"/>
    <w:basedOn w:val="Standard"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ableParagraph">
    <w:name w:val="Table Paragraph"/>
    <w:basedOn w:val="Normal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LibreOffice/6.0.7.3$Windows_x86 LibreOffice_project/dc89aa7a9eabfd848af146d5086077aeed2ae4a5</Application>
  <Pages>1</Pages>
  <Words>66</Words>
  <Characters>529</Characters>
  <CharactersWithSpaces>585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2022-05-19T17:27:00Z</dcterms:created>
  <dc:creator>elisangela mattjie</dc:creator>
  <dc:description/>
  <dc:language>pt-BR</dc:language>
  <cp:lastModifiedBy/>
  <dcterms:modified xsi:type="dcterms:W3CDTF">2022-05-23T14:26:45Z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