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0"/>
        <w:ind w:left="2053" w:right="1507" w:hanging="0"/>
        <w:jc w:val="center"/>
        <w:rPr/>
      </w:pPr>
      <w:r>
        <w:rPr>
          <w:b/>
          <w:bCs/>
          <w:sz w:val="24"/>
          <w:szCs w:val="24"/>
        </w:rPr>
        <w:t>ANEXO I</w:t>
      </w:r>
    </w:p>
    <w:p>
      <w:pPr>
        <w:pStyle w:val="Normal"/>
        <w:spacing w:before="4" w:after="0"/>
        <w:ind w:left="2053" w:right="1508" w:hanging="0"/>
        <w:jc w:val="center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(Folha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rosto e Formulário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avaliação</w:t>
      </w:r>
      <w:r>
        <w:rPr>
          <w:b w:val="false"/>
          <w:bCs w:val="false"/>
          <w:spacing w:val="-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pacing w:val="-2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desempenho)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8" w:after="1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57" w:type="dxa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rPr>
          <w:trHeight w:val="448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0"/>
              <w:ind w:left="6" w:right="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FOLHA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ROSTO</w:t>
            </w:r>
          </w:p>
        </w:tc>
      </w:tr>
      <w:tr>
        <w:trPr>
          <w:trHeight w:val="445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6" w:right="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Servidor(a)</w:t>
            </w:r>
          </w:p>
        </w:tc>
      </w:tr>
      <w:tr>
        <w:trPr>
          <w:trHeight w:val="1469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74" w:after="0"/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Normal"/>
              <w:spacing w:before="161" w:after="0"/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Funcional:</w:t>
            </w:r>
          </w:p>
          <w:p>
            <w:pPr>
              <w:pStyle w:val="Normal"/>
              <w:tabs>
                <w:tab w:val="left" w:pos="3710" w:leader="none"/>
              </w:tabs>
              <w:spacing w:before="160" w:after="0"/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  <w:tab/>
            </w:r>
            <w:r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Normal"/>
              <w:spacing w:before="160" w:after="0"/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Lotação:</w:t>
            </w:r>
          </w:p>
        </w:tc>
      </w:tr>
      <w:tr>
        <w:trPr>
          <w:trHeight w:val="445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6" w:right="21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Avaliador(a)</w:t>
            </w:r>
          </w:p>
        </w:tc>
      </w:tr>
      <w:tr>
        <w:trPr>
          <w:trHeight w:val="1101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74" w:after="0"/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>
            <w:pPr>
              <w:pStyle w:val="Normal"/>
              <w:spacing w:lineRule="atLeast" w:line="360" w:before="7" w:after="0"/>
              <w:ind w:left="69" w:right="750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Funcional: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Cargo:</w:t>
            </w:r>
          </w:p>
        </w:tc>
      </w:tr>
      <w:tr>
        <w:trPr>
          <w:trHeight w:val="448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left="6" w:right="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Avaliação</w:t>
            </w:r>
          </w:p>
        </w:tc>
      </w:tr>
      <w:tr>
        <w:trPr>
          <w:trHeight w:val="446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61" w:leader="none"/>
                <w:tab w:val="left" w:pos="1262" w:leader="none"/>
                <w:tab w:val="left" w:pos="1760" w:leader="none"/>
                <w:tab w:val="left" w:pos="2380" w:leader="none"/>
                <w:tab w:val="left" w:pos="2878" w:leader="none"/>
                <w:tab w:val="left" w:pos="3378" w:leader="none"/>
              </w:tabs>
              <w:spacing w:before="115" w:after="0"/>
              <w:ind w:left="6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De:</w:t>
            </w:r>
            <w:r>
              <w:rPr>
                <w:sz w:val="24"/>
                <w:szCs w:val="24"/>
                <w:u w:val="single"/>
              </w:rPr>
              <w:tab/>
              <w:t>/</w:t>
              <w:tab/>
              <w:t>/</w:t>
              <w:tab/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u w:val="single"/>
              </w:rPr>
              <w:tab/>
              <w:t>/</w:t>
              <w:tab/>
              <w:t>/</w:t>
              <w:tab/>
            </w:r>
          </w:p>
        </w:tc>
      </w:tr>
      <w:tr>
        <w:trPr>
          <w:trHeight w:val="445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6" w:right="3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Instruções</w:t>
            </w:r>
          </w:p>
        </w:tc>
      </w:tr>
      <w:tr>
        <w:trPr>
          <w:trHeight w:val="2424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429" w:leader="none"/>
                <w:tab w:val="left" w:pos="430" w:leader="none"/>
              </w:tabs>
              <w:spacing w:before="33" w:after="0"/>
              <w:ind w:left="426" w:right="57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Este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avaliação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desempenho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aplicável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servidores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integrantes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7"/>
                <w:sz w:val="24"/>
                <w:szCs w:val="24"/>
              </w:rPr>
              <w:t xml:space="preserve"> Quadro dos Analistas de Projetos e de Políticas Públicas do Estado do Rio Grande do Sul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Decreto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51.898/2014.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429" w:leader="none"/>
                <w:tab w:val="left" w:pos="430" w:leader="none"/>
              </w:tabs>
              <w:spacing w:before="80" w:after="0"/>
              <w:ind w:left="429" w:right="0" w:hanging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preenchimento deve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realizado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Chefia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imediata,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acordo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solicitado em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campo.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429" w:leader="none"/>
                <w:tab w:val="left" w:pos="430" w:leader="none"/>
              </w:tabs>
              <w:spacing w:before="82" w:after="0"/>
              <w:ind w:left="429" w:right="0" w:hanging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 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avaliação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desempenho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conter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rasuras.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429" w:leader="none"/>
                <w:tab w:val="left" w:pos="430" w:leader="none"/>
              </w:tabs>
              <w:spacing w:before="78" w:after="0"/>
              <w:ind w:left="426" w:right="55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Deve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marcado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“X”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níveis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Não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Atende,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Parcialmente,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Atende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acima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expectativa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fator.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429" w:leader="none"/>
                <w:tab w:val="left" w:pos="430" w:leader="none"/>
              </w:tabs>
              <w:spacing w:before="81" w:after="0"/>
              <w:ind w:left="429" w:right="0" w:hanging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responsabilidade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devolução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Chefia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imediata.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429" w:leader="none"/>
                <w:tab w:val="left" w:pos="430" w:leader="none"/>
              </w:tabs>
              <w:spacing w:before="81" w:after="0"/>
              <w:ind w:left="429" w:right="0" w:hanging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formulário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avaliação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desempenho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assinado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pelo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avaliador(a)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avaliado(a)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campo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indicado.</w:t>
            </w:r>
          </w:p>
        </w:tc>
      </w:tr>
      <w:tr>
        <w:trPr>
          <w:trHeight w:val="445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0"/>
              <w:ind w:left="6" w:right="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Cronograma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(uso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exclusivo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da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Subcomissão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Promoção)</w:t>
            </w:r>
          </w:p>
        </w:tc>
      </w:tr>
      <w:tr>
        <w:trPr>
          <w:trHeight w:val="448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45" w:leader="none"/>
                <w:tab w:val="left" w:pos="2346" w:leader="none"/>
                <w:tab w:val="left" w:pos="2843" w:leader="none"/>
              </w:tabs>
              <w:spacing w:before="122" w:after="0"/>
              <w:ind w:left="69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Data</w:t>
            </w:r>
            <w:r>
              <w:rPr>
                <w:b w:val="false"/>
                <w:bCs w:val="false"/>
                <w:spacing w:val="-1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de</w:t>
            </w:r>
            <w:r>
              <w:rPr>
                <w:b w:val="false"/>
                <w:bCs w:val="false"/>
                <w:spacing w:val="-3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entrega:</w:t>
            </w:r>
            <w:r>
              <w:rPr>
                <w:b w:val="false"/>
                <w:bCs w:val="false"/>
                <w:sz w:val="24"/>
                <w:szCs w:val="24"/>
                <w:u w:val="single"/>
              </w:rPr>
              <w:tab/>
              <w:t>/</w:t>
              <w:tab/>
              <w:t>/</w:t>
              <w:tab/>
            </w:r>
          </w:p>
        </w:tc>
      </w:tr>
    </w:tbl>
    <w:p>
      <w:pPr>
        <w:sectPr>
          <w:type w:val="nextPage"/>
          <w:pgSz w:w="11906" w:h="16838"/>
          <w:pgMar w:left="1701" w:right="1701" w:header="0" w:top="1276" w:footer="0" w:bottom="993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false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tbl>
      <w:tblPr>
        <w:tblW w:w="14550" w:type="dxa"/>
        <w:jc w:val="left"/>
        <w:tblInd w:w="-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7F7F7F"/>
          <w:insideH w:val="single" w:sz="12" w:space="0" w:color="2B2B2B"/>
          <w:insideV w:val="single" w:sz="12" w:space="0" w:color="7F7F7F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565"/>
        <w:gridCol w:w="3780"/>
        <w:gridCol w:w="1140"/>
        <w:gridCol w:w="1307"/>
        <w:gridCol w:w="1262"/>
        <w:gridCol w:w="1405"/>
        <w:gridCol w:w="3"/>
        <w:gridCol w:w="3087"/>
      </w:tblGrid>
      <w:tr>
        <w:trPr>
          <w:trHeight w:val="154" w:hRule="atLeast"/>
        </w:trPr>
        <w:tc>
          <w:tcPr>
            <w:tcW w:w="14549" w:type="dxa"/>
            <w:gridSpan w:val="8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pt-PT"/>
              </w:rPr>
            </w:pPr>
            <w:r>
              <w:rPr>
                <w:rFonts w:cs="Times New Roman"/>
                <w:b/>
                <w:lang w:val="pt-PT"/>
              </w:rPr>
              <w:t>FORMULÁRIO DE AVALIAÇÃO DE DESEMPENHO</w:t>
            </w:r>
          </w:p>
        </w:tc>
      </w:tr>
      <w:tr>
        <w:trPr>
          <w:trHeight w:val="154" w:hRule="atLeast"/>
        </w:trPr>
        <w:tc>
          <w:tcPr>
            <w:tcW w:w="2565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pt-PT"/>
              </w:rPr>
            </w:pPr>
            <w:r>
              <w:rPr>
                <w:rFonts w:cs="Times New Roman"/>
                <w:b/>
                <w:lang w:val="pt-PT"/>
              </w:rPr>
              <w:t>Critérios</w:t>
            </w:r>
          </w:p>
        </w:tc>
        <w:tc>
          <w:tcPr>
            <w:tcW w:w="3780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pt-PT"/>
              </w:rPr>
            </w:pPr>
            <w:r>
              <w:rPr>
                <w:rFonts w:cs="Times New Roman"/>
                <w:b/>
                <w:lang w:val="pt-PT"/>
              </w:rPr>
              <w:t>Descrição</w:t>
            </w:r>
          </w:p>
        </w:tc>
        <w:tc>
          <w:tcPr>
            <w:tcW w:w="5114" w:type="dxa"/>
            <w:gridSpan w:val="4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pt-PT"/>
              </w:rPr>
            </w:pPr>
            <w:r>
              <w:rPr>
                <w:rFonts w:cs="Times New Roman"/>
                <w:b/>
                <w:lang w:val="pt-PT"/>
              </w:rPr>
              <w:t>Conceito</w:t>
            </w:r>
          </w:p>
        </w:tc>
        <w:tc>
          <w:tcPr>
            <w:tcW w:w="3090" w:type="dxa"/>
            <w:gridSpan w:val="2"/>
            <w:tcBorders>
              <w:top w:val="single" w:sz="12" w:space="0" w:color="2B2B2B"/>
              <w:left w:val="single" w:sz="12" w:space="0" w:color="7F7F7F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pt-PT"/>
              </w:rPr>
            </w:pPr>
            <w:r>
              <w:rPr>
                <w:rFonts w:cs="Times New Roman"/>
                <w:b/>
                <w:lang w:val="pt-PT"/>
              </w:rPr>
              <w:t>Justificativa</w:t>
            </w:r>
          </w:p>
        </w:tc>
      </w:tr>
      <w:tr>
        <w:trPr>
          <w:trHeight w:val="154" w:hRule="atLeast"/>
        </w:trPr>
        <w:tc>
          <w:tcPr>
            <w:tcW w:w="2565" w:type="dxa"/>
            <w:vMerge w:val="continue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vMerge w:val="continue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Não atende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0 (zero)</w:t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Atende parcialmente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1 (um)</w:t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Atende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2 (dois)</w:t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Atende acima da expectativa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3 (três)</w:t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7F7F7F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4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I - orientação para resultados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atuar com proatividade e foco no alcance de resultados para a Administração Pública Estadual, otimizando o uso dos recursos disponíveis para a realização das atividades, buscando alcançar padrões de qualidade e excelência;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949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II - prontidão para a ação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agir e responder às solicitações relativas às suas atividades técnicas e operacionais com rapidez e eficiência, inclusive em situações emergenciais ou imprevistas;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315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III - foco no público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atender às necessidades do público interno e externo;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952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IV - disseminação do conhecimento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buscar atualização contínua, difundir e aplicar técnicas, metodologias, experiências individuais e soluções inovadoras no âmbito do seu processo de trabalho;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1284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V - trabalho em equipe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relacionar-se e integrar-se às equipes de trabalho, mantendo uma postura profissional equilibrada, construtiva, colaborativa e de respeito às diferenças, a fim de atingir os objetivos comuns da Administração Pública;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1110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VI - aprimoramento e inovação dos processos de trabalho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identificar as oportunidades de aprimoramento e de inovação dos processos de trabalho com os quais o servidor interage, criando e implementando ações de melhoria e soluções corretivas/preventivas;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1121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VII - comunicação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lang w:val="pt-PT"/>
              </w:rPr>
              <w:t>saber ouvir, dar retorno, expressar ideias e transmitir informações de forma oral e escrita, com objetividade e clareza, assegurando a compreensão dos assuntos tratados;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1274" w:hRule="atLeast"/>
        </w:trPr>
        <w:tc>
          <w:tcPr>
            <w:tcW w:w="2565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VIII - adaptação às mudanças</w:t>
            </w:r>
          </w:p>
        </w:tc>
        <w:tc>
          <w:tcPr>
            <w:tcW w:w="378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  <w:t>adaptação às situações de mudanças, bem como disponibilidade para assumir diferentes atividades na Administração Pública, revendo sua opinião quando necessário.</w:t>
            </w:r>
          </w:p>
        </w:tc>
        <w:tc>
          <w:tcPr>
            <w:tcW w:w="1140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3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26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1408" w:type="dxa"/>
            <w:gridSpan w:val="2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cs="Times New Roman"/>
                <w:lang w:val="pt-PT"/>
              </w:rPr>
            </w:r>
          </w:p>
        </w:tc>
      </w:tr>
      <w:tr>
        <w:trPr>
          <w:trHeight w:val="154" w:hRule="atLeast"/>
        </w:trPr>
        <w:tc>
          <w:tcPr>
            <w:tcW w:w="14549" w:type="dxa"/>
            <w:gridSpan w:val="8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7F7F7F"/>
              <w:insideH w:val="single" w:sz="12" w:space="0" w:color="2B2B2B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lang w:val="pt-PT"/>
              </w:rPr>
              <w:t xml:space="preserve">A pontuação dos itens I, II, III e IV terá o peso 2, devendo ser multiplicada por 2, sendo a pontuação máxima de 24 pontos; os itens V, VI, VII e VIII terá o peso 1, sendo a pontuação máxima de 12 pontos. </w:t>
            </w:r>
            <w:r>
              <w:rPr>
                <w:rFonts w:cs="Times New Roman"/>
                <w:b/>
                <w:bCs/>
                <w:lang w:val="pt-PT"/>
              </w:rPr>
              <w:t>O Total Geral máximo será de 36 pontos.</w:t>
            </w:r>
          </w:p>
        </w:tc>
      </w:tr>
      <w:tr>
        <w:trPr>
          <w:trHeight w:val="154" w:hRule="atLeast"/>
        </w:trPr>
        <w:tc>
          <w:tcPr>
            <w:tcW w:w="14549" w:type="dxa"/>
            <w:gridSpan w:val="8"/>
            <w:tcBorders>
              <w:top w:val="single" w:sz="12" w:space="0" w:color="7F7F7F"/>
              <w:left w:val="single" w:sz="12" w:space="0" w:color="2B2B2B"/>
              <w:bottom w:val="single" w:sz="12" w:space="0" w:color="7F7F7F"/>
              <w:right w:val="single" w:sz="12" w:space="0" w:color="7F7F7F"/>
              <w:insideH w:val="single" w:sz="12" w:space="0" w:color="7F7F7F"/>
              <w:insideV w:val="single" w:sz="12" w:space="0" w:color="7F7F7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lang w:val="pt-PT"/>
              </w:rPr>
            </w:pPr>
            <w:r>
              <w:rPr>
                <w:rFonts w:cs="Times New Roman"/>
                <w:b/>
                <w:bCs/>
                <w:lang w:val="pt-PT"/>
              </w:rPr>
              <w:t xml:space="preserve">TOTAL GERAL: </w:t>
            </w:r>
          </w:p>
        </w:tc>
      </w:tr>
    </w:tbl>
    <w:p>
      <w:pPr>
        <w:pStyle w:val="Corpodetexto"/>
        <w:rPr>
          <w:rFonts w:ascii="Times New Roman" w:hAnsi="Times New Roman"/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</w:r>
    </w:p>
    <w:p>
      <w:pPr>
        <w:pStyle w:val="Normal"/>
        <w:tabs>
          <w:tab w:val="left" w:pos="10233" w:leader="none"/>
        </w:tabs>
        <w:spacing w:lineRule="exact" w:line="177"/>
        <w:ind w:left="3032" w:hanging="0"/>
        <w:jc w:val="center"/>
        <w:rPr>
          <w:rFonts w:ascii="Times New Roman" w:hAnsi="Times New Roman"/>
          <w:sz w:val="18"/>
          <w:szCs w:val="18"/>
        </w:rPr>
      </w:pPr>
      <w:bookmarkStart w:id="0" w:name="__DdeLink__6754_2210435496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 wp14:anchorId="06B7ED4D">
                <wp:simplePos x="0" y="0"/>
                <wp:positionH relativeFrom="page">
                  <wp:posOffset>1922145</wp:posOffset>
                </wp:positionH>
                <wp:positionV relativeFrom="paragraph">
                  <wp:posOffset>113030</wp:posOffset>
                </wp:positionV>
                <wp:extent cx="2347595" cy="5080"/>
                <wp:effectExtent l="0" t="0" r="0" b="0"/>
                <wp:wrapTopAndBottom/>
                <wp:docPr id="1" name="Freeform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8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91" h="0">
                              <a:moveTo>
                                <a:pt x="0" y="0"/>
                              </a:moveTo>
                              <a:lnTo>
                                <a:pt x="369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59174BE2">
                <wp:simplePos x="0" y="0"/>
                <wp:positionH relativeFrom="page">
                  <wp:posOffset>6494780</wp:posOffset>
                </wp:positionH>
                <wp:positionV relativeFrom="paragraph">
                  <wp:posOffset>113030</wp:posOffset>
                </wp:positionV>
                <wp:extent cx="2460625" cy="5080"/>
                <wp:effectExtent l="0" t="0" r="0" b="0"/>
                <wp:wrapTopAndBottom/>
                <wp:docPr id="2" name="Freeform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88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69" h="0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/>
          <w:b/>
          <w:bCs/>
          <w:sz w:val="18"/>
          <w:szCs w:val="18"/>
        </w:rPr>
        <w:t>Avaliador(a)</w:t>
        <w:tab/>
        <w:t>Avaliado(a)</w:t>
      </w:r>
    </w:p>
    <w:p>
      <w:pPr>
        <w:pStyle w:val="Normal"/>
        <w:tabs>
          <w:tab w:val="left" w:pos="10233" w:leader="none"/>
        </w:tabs>
        <w:spacing w:lineRule="exact" w:line="177"/>
        <w:ind w:left="3032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  <w:r>
        <w:br w:type="page"/>
      </w:r>
    </w:p>
    <w:p>
      <w:pPr>
        <w:pStyle w:val="Normal"/>
        <w:tabs>
          <w:tab w:val="left" w:pos="10233" w:leader="none"/>
        </w:tabs>
        <w:spacing w:lineRule="exact" w:line="177"/>
        <w:ind w:left="3032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tabs>
          <w:tab w:val="left" w:pos="10233" w:leader="none"/>
        </w:tabs>
        <w:spacing w:lineRule="exact" w:line="177"/>
        <w:ind w:left="3032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tbl>
      <w:tblPr>
        <w:tblStyle w:val="TableNormal"/>
        <w:tblW w:w="8764" w:type="dxa"/>
        <w:jc w:val="left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7"/>
        <w:gridCol w:w="2830"/>
        <w:gridCol w:w="1841"/>
        <w:gridCol w:w="1421"/>
        <w:gridCol w:w="2"/>
        <w:gridCol w:w="962"/>
      </w:tblGrid>
      <w:tr>
        <w:trPr>
          <w:trHeight w:val="459" w:hRule="atLeast"/>
        </w:trPr>
        <w:tc>
          <w:tcPr>
            <w:tcW w:w="8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978" w:right="1962" w:hanging="0"/>
              <w:jc w:val="center"/>
              <w:rPr/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  <w:p>
            <w:pPr>
              <w:pStyle w:val="TableParagraph"/>
              <w:spacing w:lineRule="exact" w:line="214"/>
              <w:ind w:left="1868" w:right="1962" w:hanging="0"/>
              <w:jc w:val="center"/>
              <w:rPr/>
            </w:pPr>
            <w:r>
              <w:rPr>
                <w:sz w:val="20"/>
              </w:rPr>
              <w:t>QUANTO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</w:p>
        </w:tc>
      </w:tr>
      <w:tr>
        <w:trPr>
          <w:trHeight w:val="404" w:hRule="atLeast"/>
        </w:trPr>
        <w:tc>
          <w:tcPr>
            <w:tcW w:w="8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978" w:right="1961" w:hanging="0"/>
              <w:jc w:val="center"/>
              <w:rPr/>
            </w:pPr>
            <w:r>
              <w:rPr>
                <w:sz w:val="20"/>
              </w:rPr>
              <w:t>Identificação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Avaliado(a)</w:t>
            </w:r>
          </w:p>
        </w:tc>
      </w:tr>
      <w:tr>
        <w:trPr>
          <w:trHeight w:val="1340" w:hRule="atLeast"/>
        </w:trPr>
        <w:tc>
          <w:tcPr>
            <w:tcW w:w="8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66" w:hanging="0"/>
              <w:rPr/>
            </w:pPr>
            <w:r>
              <w:rPr>
                <w:sz w:val="20"/>
              </w:rPr>
              <w:t>Nome: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66" w:hanging="0"/>
              <w:rPr/>
            </w:pPr>
            <w:r>
              <w:rPr>
                <w:sz w:val="20"/>
              </w:rPr>
              <w:t>Cargo: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tabs>
                <w:tab w:val="left" w:pos="2495" w:leader="none"/>
                <w:tab w:val="left" w:pos="4861" w:leader="none"/>
                <w:tab w:val="left" w:pos="5215" w:leader="none"/>
                <w:tab w:val="left" w:pos="5614" w:leader="none"/>
                <w:tab w:val="left" w:pos="6060" w:leader="none"/>
                <w:tab w:val="left" w:pos="6414" w:leader="none"/>
                <w:tab w:val="left" w:pos="6813" w:leader="none"/>
              </w:tabs>
              <w:ind w:left="66" w:hanging="0"/>
              <w:rPr/>
            </w:pPr>
            <w:r>
              <w:rPr>
                <w:sz w:val="20"/>
              </w:rPr>
              <w:t>Classe:</w:t>
              <w:tab/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  <w:tab/>
            </w:r>
          </w:p>
        </w:tc>
      </w:tr>
      <w:tr>
        <w:trPr>
          <w:trHeight w:val="702" w:hRule="atLeast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522" w:hanging="0"/>
              <w:rPr/>
            </w:pPr>
            <w:r>
              <w:rPr>
                <w:sz w:val="20"/>
              </w:rPr>
              <w:t>FATOR</w:t>
            </w: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109" w:hanging="0"/>
              <w:rPr/>
            </w:pPr>
            <w:r>
              <w:rPr>
                <w:sz w:val="20"/>
              </w:rPr>
              <w:t>CURSOS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APROVEITAMENTO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321" w:hanging="0"/>
              <w:rPr/>
            </w:pPr>
            <w:r>
              <w:rPr>
                <w:sz w:val="20"/>
              </w:rP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/>
              <w:suppressAutoHyphens w:val="true"/>
              <w:overflowPunct w:val="true"/>
              <w:bidi w:val="0"/>
              <w:spacing w:lineRule="auto" w:line="240" w:before="1" w:after="0"/>
              <w:ind w:left="57" w:right="0" w:hanging="0"/>
              <w:jc w:val="left"/>
              <w:rPr/>
            </w:pPr>
            <w:r>
              <w:rPr>
                <w:sz w:val="20"/>
              </w:rPr>
              <w:t>TOTAL</w:t>
            </w:r>
          </w:p>
        </w:tc>
      </w:tr>
      <w:tr>
        <w:trPr>
          <w:trHeight w:val="356" w:hRule="atLeast"/>
        </w:trPr>
        <w:tc>
          <w:tcPr>
            <w:tcW w:w="1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287" w:hanging="0"/>
              <w:rPr/>
            </w:pP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68" w:hanging="0"/>
              <w:rPr/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69" w:hanging="0"/>
              <w:rPr/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73" w:hRule="atLeast"/>
        </w:trPr>
        <w:tc>
          <w:tcPr>
            <w:tcW w:w="170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</w:tcPr>
          <w:p>
            <w:pPr>
              <w:pStyle w:val="Contedodoquadr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68" w:hanging="0"/>
              <w:rPr/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multiplicador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69" w:hanging="0"/>
              <w:rPr/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170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</w:tcPr>
          <w:p>
            <w:pPr>
              <w:pStyle w:val="Contedodoquadr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68" w:hanging="0"/>
              <w:rPr/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Comissões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69" w:hanging="0"/>
              <w:rPr/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93" w:hRule="atLeast"/>
        </w:trPr>
        <w:tc>
          <w:tcPr>
            <w:tcW w:w="170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</w:tcPr>
          <w:p>
            <w:pPr>
              <w:pStyle w:val="Contedodoquadr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68" w:right="38" w:hanging="0"/>
              <w:rPr/>
            </w:pPr>
            <w:r>
              <w:rPr>
                <w:sz w:val="20"/>
              </w:rPr>
              <w:t>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missões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oficiais</w:t>
            </w:r>
          </w:p>
        </w:tc>
        <w:tc>
          <w:tcPr>
            <w:tcW w:w="1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69" w:hanging="0"/>
              <w:rPr/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56" w:hRule="atLeast"/>
        </w:trPr>
        <w:tc>
          <w:tcPr>
            <w:tcW w:w="170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extDirection w:val="btLr"/>
          </w:tcPr>
          <w:p>
            <w:pPr>
              <w:pStyle w:val="Contedodoquadr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overflowPunct w:val="true"/>
              <w:bidi w:val="0"/>
              <w:spacing w:lineRule="exact" w:line="223" w:before="0" w:after="0"/>
              <w:ind w:left="3685" w:right="0" w:hanging="0"/>
              <w:jc w:val="left"/>
              <w:rPr/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77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702" w:right="1680" w:hanging="0"/>
              <w:jc w:val="center"/>
              <w:rPr/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definido 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Comissão Central de Regulamentação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Promoções</w:t>
            </w:r>
          </w:p>
          <w:p>
            <w:pPr>
              <w:pStyle w:val="TableParagraph"/>
              <w:spacing w:lineRule="exact" w:line="217"/>
              <w:ind w:left="1699" w:right="1680" w:hanging="0"/>
              <w:jc w:val="center"/>
              <w:rPr/>
            </w:pPr>
            <w:r>
              <w:rPr>
                <w:sz w:val="20"/>
              </w:rPr>
              <w:t>(Total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9" w:hRule="atLeast"/>
        </w:trPr>
        <w:tc>
          <w:tcPr>
            <w:tcW w:w="8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09"/>
              <w:ind w:left="1978" w:right="1962" w:hanging="0"/>
              <w:jc w:val="center"/>
              <w:rPr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>
        <w:trPr>
          <w:trHeight w:val="231" w:hRule="atLeast"/>
        </w:trPr>
        <w:tc>
          <w:tcPr>
            <w:tcW w:w="4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overflowPunct w:val="true"/>
              <w:bidi w:val="0"/>
              <w:spacing w:lineRule="exact" w:line="212" w:before="0" w:after="0"/>
              <w:ind w:left="1984" w:right="1701" w:hanging="0"/>
              <w:jc w:val="center"/>
              <w:rPr/>
            </w:pPr>
            <w:r>
              <w:rPr>
                <w:sz w:val="20"/>
              </w:rPr>
              <w:t>Nomes</w:t>
            </w:r>
          </w:p>
        </w:tc>
        <w:tc>
          <w:tcPr>
            <w:tcW w:w="42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widowControl/>
              <w:suppressAutoHyphens w:val="true"/>
              <w:overflowPunct w:val="true"/>
              <w:bidi w:val="0"/>
              <w:spacing w:lineRule="exact" w:line="212" w:before="0" w:after="0"/>
              <w:ind w:left="1644" w:right="1417" w:hanging="0"/>
              <w:jc w:val="center"/>
              <w:rPr/>
            </w:pPr>
            <w:r>
              <w:rPr>
                <w:sz w:val="20"/>
              </w:rPr>
              <w:t>Assinaturas</w:t>
            </w:r>
          </w:p>
        </w:tc>
      </w:tr>
      <w:tr>
        <w:trPr>
          <w:trHeight w:val="229" w:hRule="atLeast"/>
        </w:trPr>
        <w:tc>
          <w:tcPr>
            <w:tcW w:w="4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4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1" w:hRule="atLeast"/>
        </w:trPr>
        <w:tc>
          <w:tcPr>
            <w:tcW w:w="4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4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417" w:hRule="atLeast"/>
        </w:trPr>
        <w:tc>
          <w:tcPr>
            <w:tcW w:w="8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46" w:leader="none"/>
                <w:tab w:val="left" w:pos="847" w:leader="none"/>
              </w:tabs>
              <w:spacing w:lineRule="exact" w:line="245"/>
              <w:ind w:left="846" w:hanging="781"/>
              <w:rPr/>
            </w:pP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preenchimento,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Promoções.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46" w:leader="none"/>
                <w:tab w:val="left" w:pos="847" w:leader="none"/>
              </w:tabs>
              <w:spacing w:lineRule="auto" w:line="235" w:before="2" w:after="0"/>
              <w:ind w:left="66" w:right="435" w:hanging="0"/>
              <w:rPr/>
            </w:pP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atestados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imediata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apresentados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Subcomissão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Promoções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terão validade apenas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promoção, não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cumulativo.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846" w:leader="none"/>
                <w:tab w:val="left" w:pos="847" w:leader="none"/>
              </w:tabs>
              <w:ind w:left="846" w:hanging="781"/>
              <w:rPr/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reaproveitada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promovido;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rpodetexto"/>
        <w:rPr>
          <w:rFonts w:ascii="Arial MT" w:hAnsi="Arial MT"/>
          <w:i w:val="false"/>
          <w:i w:val="false"/>
          <w:sz w:val="19"/>
        </w:rPr>
      </w:pPr>
      <w:r>
        <w:rPr>
          <w:rFonts w:ascii="Arial MT" w:hAnsi="Arial MT"/>
          <w:i w:val="false"/>
          <w:sz w:val="19"/>
        </w:rPr>
      </w:r>
    </w:p>
    <w:p>
      <w:pPr>
        <w:pStyle w:val="Corpodetexto"/>
        <w:spacing w:lineRule="exact" w:line="20"/>
        <w:ind w:left="822" w:hanging="0"/>
        <w:rPr/>
      </w:pPr>
      <w:r>
        <w:rPr/>
        <mc:AlternateContent>
          <mc:Choice Requires="wpg">
            <w:drawing>
              <wp:inline distT="0" distB="0" distL="0" distR="0" wp14:anchorId="104A97AA">
                <wp:extent cx="2540635" cy="254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160" cy="1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40160" cy="180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5pt;width:199.95pt;height:0.05pt" coordorigin="0,-3" coordsize="3999,1">
                <v:line id="shape_0" from="0,-4" to="3999,-2" stroked="t" style="position:absolute;mso-position-vertical:top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221"/>
        <w:ind w:left="826" w:hanging="0"/>
        <w:jc w:val="both"/>
        <w:rPr>
          <w:b/>
          <w:b/>
          <w:bCs/>
        </w:rPr>
      </w:pPr>
      <w:r>
        <w:rPr>
          <w:b/>
          <w:bCs/>
          <w:sz w:val="20"/>
        </w:rPr>
        <w:t>Avaliador(a)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rpodetexto"/>
        <w:rPr>
          <w:rFonts w:ascii="Arial MT" w:hAnsi="Arial MT"/>
          <w:i w:val="false"/>
          <w:i w:val="false"/>
          <w:sz w:val="19"/>
        </w:rPr>
      </w:pPr>
      <w:r>
        <w:rPr>
          <w:rFonts w:ascii="Arial MT" w:hAnsi="Arial MT"/>
          <w:i w:val="false"/>
          <w:sz w:val="19"/>
        </w:rPr>
      </w:r>
    </w:p>
    <w:p>
      <w:pPr>
        <w:pStyle w:val="Corpodetexto"/>
        <w:spacing w:lineRule="exact" w:line="20"/>
        <w:ind w:left="822" w:hanging="0"/>
        <w:rPr/>
      </w:pPr>
      <w:r>
        <w:rPr/>
        <mc:AlternateContent>
          <mc:Choice Requires="wpg">
            <w:drawing>
              <wp:inline distT="0" distB="0" distL="0" distR="0" wp14:anchorId="104A97AA">
                <wp:extent cx="2540635" cy="254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160" cy="1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40160" cy="180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5pt;width:199.95pt;height:0.05pt" coordorigin="0,-3" coordsize="3999,1">
                <v:line id="shape_0" from="0,-4" to="3999,-2" stroked="t" style="position:absolute;mso-position-vertical:top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221"/>
        <w:ind w:left="826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1045" cy="810260"/>
                <wp:effectExtent l="0" t="0" r="0" b="0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80" cy="80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25pt;height:63.7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19140" cy="808990"/>
                <wp:effectExtent l="0" t="0" r="0" b="0"/>
                <wp:wrapNone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680" cy="8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1pt;height:63.6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0"/>
        </w:rPr>
        <w:t>Avaliado(a)</w:t>
      </w:r>
    </w:p>
    <w:sectPr>
      <w:headerReference w:type="default" r:id="rId2"/>
      <w:type w:val="nextPage"/>
      <w:pgSz w:orient="landscape" w:w="16838" w:h="11906"/>
      <w:pgMar w:left="1134" w:right="1134" w:header="720" w:top="1134" w:footer="0" w:bottom="1134" w:gutter="0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dstrike w:val="false"/>
        <w:strike w:val="false"/>
        <w:sz w:val="24"/>
        <w:i w:val="false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dstrike w:val="false"/>
        <w:strike w:val="false"/>
        <w:sz w:val="24"/>
        <w:i w:val="false"/>
        <w:b w:val="false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9Char">
    <w:name w:val="Título 9 Ch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tulo1Char">
    <w:name w:val="Título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zh-CN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">
    <w:name w:val="ListLabel 3"/>
    <w:qFormat/>
    <w:rPr>
      <w:rFonts w:cs="Times New Roman"/>
      <w:color w:val="auto"/>
      <w:sz w:val="18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5">
    <w:name w:val="ListLabel 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6">
    <w:name w:val="ListLabel 6"/>
    <w:qFormat/>
    <w:rPr>
      <w:rFonts w:cs="Times New Roman"/>
      <w:color w:val="auto"/>
      <w:sz w:val="18"/>
    </w:rPr>
  </w:style>
  <w:style w:type="character" w:styleId="ListLabel7">
    <w:name w:val="ListLabel 7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8">
    <w:name w:val="ListLabel 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9">
    <w:name w:val="ListLabel 9"/>
    <w:qFormat/>
    <w:rPr>
      <w:rFonts w:cs="Times New Roman"/>
      <w:color w:val="auto"/>
      <w:sz w:val="18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2">
    <w:name w:val="ListLabel 12"/>
    <w:qFormat/>
    <w:rPr>
      <w:rFonts w:cs="Times New Roman"/>
      <w:color w:val="auto"/>
      <w:sz w:val="18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5">
    <w:name w:val="ListLabel 15"/>
    <w:qFormat/>
    <w:rPr>
      <w:rFonts w:cs="Times New Roman"/>
      <w:color w:val="auto"/>
      <w:sz w:val="18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8">
    <w:name w:val="ListLabel 18"/>
    <w:qFormat/>
    <w:rPr>
      <w:rFonts w:cs="Times New Roman"/>
      <w:color w:val="auto"/>
      <w:sz w:val="18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0">
    <w:name w:val="ListLabel 20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1">
    <w:name w:val="ListLabel 21"/>
    <w:qFormat/>
    <w:rPr>
      <w:rFonts w:cs="Times New Roman"/>
      <w:color w:val="auto"/>
      <w:sz w:val="18"/>
    </w:rPr>
  </w:style>
  <w:style w:type="character" w:styleId="ListLabel22">
    <w:name w:val="ListLabel 2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4">
    <w:name w:val="ListLabel 24"/>
    <w:qFormat/>
    <w:rPr>
      <w:rFonts w:cs="Times New Roman"/>
      <w:color w:val="auto"/>
      <w:sz w:val="18"/>
    </w:rPr>
  </w:style>
  <w:style w:type="character" w:styleId="ListLabel25">
    <w:name w:val="ListLabel 2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7">
    <w:name w:val="ListLabel 27"/>
    <w:qFormat/>
    <w:rPr>
      <w:rFonts w:cs="Times New Roman"/>
      <w:color w:val="auto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body">
    <w:name w:val="Text body"/>
    <w:basedOn w:val="Normal"/>
    <w:qFormat/>
    <w:pPr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Standard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LibreOffice/6.0.7.3$Windows_x86 LibreOffice_project/dc89aa7a9eabfd848af146d5086077aeed2ae4a5</Application>
  <Pages>5</Pages>
  <Words>605</Words>
  <Characters>3432</Characters>
  <CharactersWithSpaces>3953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2022-05-19T17:27:00Z</dcterms:created>
  <dc:creator>elisangela mattjie</dc:creator>
  <dc:description/>
  <dc:language>pt-BR</dc:language>
  <cp:lastModifiedBy/>
  <dcterms:modified xsi:type="dcterms:W3CDTF">2022-05-23T14:22:56Z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